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tblInd w:w="468" w:type="dxa"/>
        <w:shd w:val="clear" w:color="auto" w:fill="862D00"/>
        <w:tblLook w:val="01E0" w:firstRow="1" w:lastRow="1" w:firstColumn="1" w:lastColumn="1" w:noHBand="0" w:noVBand="0"/>
      </w:tblPr>
      <w:tblGrid>
        <w:gridCol w:w="10839"/>
      </w:tblGrid>
      <w:tr w:rsidR="00DF19FA" w:rsidRPr="006A5833" w:rsidTr="006A5833">
        <w:trPr>
          <w:trHeight w:val="574"/>
        </w:trPr>
        <w:tc>
          <w:tcPr>
            <w:tcW w:w="10839" w:type="dxa"/>
            <w:shd w:val="clear" w:color="auto" w:fill="862D00"/>
            <w:vAlign w:val="center"/>
          </w:tcPr>
          <w:p w:rsidR="00DF19FA" w:rsidRPr="006A5833" w:rsidRDefault="00DF19FA" w:rsidP="006A5833">
            <w:pPr>
              <w:ind w:left="360"/>
              <w:jc w:val="center"/>
              <w:rPr>
                <w:b/>
                <w:color w:val="740000"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t>Основные понятия антикоррупционного законодательства</w:t>
            </w:r>
          </w:p>
        </w:tc>
      </w:tr>
      <w:tr w:rsidR="00DF19FA" w:rsidRPr="006A5833" w:rsidTr="006A5833">
        <w:tc>
          <w:tcPr>
            <w:tcW w:w="10839" w:type="dxa"/>
            <w:shd w:val="clear" w:color="auto" w:fill="FFEEDD"/>
          </w:tcPr>
          <w:p w:rsidR="00EE09B3" w:rsidRPr="006A5833" w:rsidRDefault="00EE09B3" w:rsidP="006A5833">
            <w:pPr>
              <w:ind w:firstLine="360"/>
              <w:jc w:val="both"/>
              <w:rPr>
                <w:b/>
                <w:color w:val="740000"/>
                <w:sz w:val="10"/>
                <w:szCs w:val="10"/>
              </w:rPr>
            </w:pPr>
          </w:p>
          <w:p w:rsidR="00DF19FA" w:rsidRDefault="00DF19FA" w:rsidP="006A5833">
            <w:pPr>
              <w:ind w:firstLine="360"/>
              <w:jc w:val="both"/>
              <w:rPr>
                <w:sz w:val="28"/>
                <w:szCs w:val="28"/>
              </w:rPr>
            </w:pPr>
            <w:r w:rsidRPr="00905A87">
              <w:rPr>
                <w:b/>
                <w:color w:val="740000"/>
                <w:sz w:val="28"/>
                <w:szCs w:val="28"/>
              </w:rPr>
              <w:t>КОРРУПЦИЯ</w:t>
            </w:r>
            <w:r w:rsidRPr="00905A87">
              <w:rPr>
                <w:sz w:val="28"/>
                <w:szCs w:val="28"/>
              </w:rPr>
              <w:t xml:space="preserve"> – это злоупотребление служебным положением, дача взятки, получ</w:t>
            </w:r>
            <w:r w:rsidRPr="00905A87">
              <w:rPr>
                <w:sz w:val="28"/>
                <w:szCs w:val="28"/>
              </w:rPr>
              <w:t>е</w:t>
            </w:r>
            <w:r w:rsidRPr="00905A87">
              <w:rPr>
                <w:sz w:val="28"/>
                <w:szCs w:val="28"/>
              </w:rPr>
              <w:t>ние взятки, злоупотребление полномочиями, коммерческий подкуп или иное незако</w:t>
            </w:r>
            <w:r w:rsidRPr="00905A87">
              <w:rPr>
                <w:sz w:val="28"/>
                <w:szCs w:val="28"/>
              </w:rPr>
              <w:t>н</w:t>
            </w:r>
            <w:r w:rsidRPr="00905A87">
              <w:rPr>
                <w:sz w:val="28"/>
                <w:szCs w:val="28"/>
              </w:rPr>
              <w:t>ное использование физическим лицом своего должностного положения вопреки зако</w:t>
            </w:r>
            <w:r w:rsidRPr="00905A87">
              <w:rPr>
                <w:sz w:val="28"/>
                <w:szCs w:val="28"/>
              </w:rPr>
              <w:t>н</w:t>
            </w:r>
            <w:r w:rsidRPr="00905A87">
              <w:rPr>
                <w:sz w:val="28"/>
                <w:szCs w:val="28"/>
              </w:rPr>
              <w:t>ным интересам общества и государства в целях получения выгоды в виде денег, ценн</w:t>
            </w:r>
            <w:r w:rsidRPr="00905A87">
              <w:rPr>
                <w:sz w:val="28"/>
                <w:szCs w:val="28"/>
              </w:rPr>
              <w:t>о</w:t>
            </w:r>
            <w:r w:rsidRPr="00905A87">
              <w:rPr>
                <w:sz w:val="28"/>
                <w:szCs w:val="28"/>
              </w:rPr>
              <w:t>стей, иного имущества или услуг имущественного характера, имущественных прав для себя или для третьих лиц либо незаконное предоставление такой выгоды указанному лицу другими физическими лицами.</w:t>
            </w:r>
          </w:p>
          <w:p w:rsidR="00905A87" w:rsidRPr="00905A87" w:rsidRDefault="00DF19FA" w:rsidP="00905A87">
            <w:pPr>
              <w:ind w:firstLine="360"/>
              <w:jc w:val="both"/>
              <w:rPr>
                <w:sz w:val="28"/>
                <w:szCs w:val="28"/>
              </w:rPr>
            </w:pPr>
            <w:r w:rsidRPr="00905A87">
              <w:rPr>
                <w:b/>
                <w:color w:val="740000"/>
                <w:sz w:val="28"/>
                <w:szCs w:val="28"/>
              </w:rPr>
              <w:t xml:space="preserve">КОНФЛИКТ ИНТЕРЕСОВ </w:t>
            </w:r>
            <w:r w:rsidRPr="00905A87">
              <w:rPr>
                <w:b/>
                <w:sz w:val="28"/>
                <w:szCs w:val="28"/>
              </w:rPr>
              <w:t xml:space="preserve"> – </w:t>
            </w:r>
            <w:r w:rsidR="00905A87" w:rsidRPr="00905A87">
              <w:rPr>
                <w:sz w:val="28"/>
                <w:szCs w:val="28"/>
              </w:rPr>
              <w:t>ситуация,</w:t>
            </w:r>
            <w:r w:rsidR="00903597">
              <w:rPr>
                <w:sz w:val="28"/>
                <w:szCs w:val="28"/>
              </w:rPr>
              <w:t xml:space="preserve"> </w:t>
            </w:r>
            <w:r w:rsidR="00905A87" w:rsidRPr="00905A87">
              <w:rPr>
                <w:sz w:val="28"/>
                <w:szCs w:val="28"/>
              </w:rPr>
              <w:t xml:space="preserve"> при которой личная заинтересованность (прямая или косвенная) лица, замещающего должность, замещение которой предусма</w:t>
            </w:r>
            <w:r w:rsidR="00905A87" w:rsidRPr="00905A87">
              <w:rPr>
                <w:sz w:val="28"/>
                <w:szCs w:val="28"/>
              </w:rPr>
              <w:t>т</w:t>
            </w:r>
            <w:r w:rsidR="00905A87" w:rsidRPr="00905A87">
              <w:rPr>
                <w:sz w:val="28"/>
                <w:szCs w:val="28"/>
              </w:rPr>
              <w:t>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      </w:r>
          </w:p>
          <w:p w:rsidR="00905A87" w:rsidRPr="006A5833" w:rsidRDefault="00DF19FA" w:rsidP="00575D4C">
            <w:pPr>
              <w:pStyle w:val="ConsPlusNormal"/>
              <w:ind w:firstLine="540"/>
              <w:jc w:val="both"/>
              <w:rPr>
                <w:b/>
                <w:color w:val="740000"/>
                <w:sz w:val="30"/>
                <w:szCs w:val="30"/>
              </w:rPr>
            </w:pPr>
            <w:r w:rsidRPr="00905A87">
              <w:rPr>
                <w:rFonts w:ascii="Times New Roman" w:hAnsi="Times New Roman"/>
                <w:b/>
                <w:color w:val="740000"/>
                <w:sz w:val="28"/>
                <w:szCs w:val="28"/>
              </w:rPr>
              <w:t xml:space="preserve">ЛИЧНАЯ ЗАИНТЕРЕСОВАННОСТЬ </w:t>
            </w:r>
            <w:r w:rsidRPr="00905A8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возможность получения доходов в виде денег, иного имущества, в том числе имущественных прав, услуг имущественного х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рактера, результатов выполненных работ или каких-либо выгод (преимуществ) лицом,</w:t>
            </w:r>
            <w:r w:rsidR="00905A87" w:rsidRPr="00905A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5A87" w:rsidRPr="00905A87">
              <w:rPr>
                <w:rFonts w:ascii="Times New Roman" w:hAnsi="Times New Roman" w:cs="Times New Roman"/>
                <w:bCs/>
                <w:sz w:val="28"/>
                <w:szCs w:val="28"/>
              </w:rPr>
              <w:t>замещающим должность, замещение которой предусматривает обязанность принимать меры по предотвращению и урегулированию конфликта интересов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, и (или) состоящими с ним в близком родстве или свойстве лицами (родителями, супругами, детьми, брать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 xml:space="preserve">ми, сестрами, а также братьями, сестрами, родителями, детьми супругов и супругами детей), гражданами или организациями, с которыми лицо, </w:t>
            </w:r>
            <w:r w:rsidR="00905A87" w:rsidRPr="00905A87">
              <w:rPr>
                <w:rFonts w:ascii="Times New Roman" w:hAnsi="Times New Roman" w:cs="Times New Roman"/>
                <w:bCs/>
                <w:sz w:val="28"/>
                <w:szCs w:val="28"/>
              </w:rPr>
              <w:t>замещающее должность, з</w:t>
            </w:r>
            <w:r w:rsidR="00905A87" w:rsidRPr="00905A8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905A87" w:rsidRPr="00905A87">
              <w:rPr>
                <w:rFonts w:ascii="Times New Roman" w:hAnsi="Times New Roman" w:cs="Times New Roman"/>
                <w:bCs/>
                <w:sz w:val="28"/>
                <w:szCs w:val="28"/>
              </w:rPr>
              <w:t>мещение которой предусматривает обязанность принимать меры по предотвращению и урегулированию конфликта интересов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, и (или) лица, состоящие с ним в близком ро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905A87" w:rsidRPr="00905A87">
              <w:rPr>
                <w:rFonts w:ascii="Times New Roman" w:hAnsi="Times New Roman"/>
                <w:bCs/>
                <w:sz w:val="28"/>
                <w:szCs w:val="28"/>
              </w:rPr>
              <w:t>стве или свойстве, связаны имущественными, корпоративными или иными близкими отношениями.</w:t>
            </w:r>
          </w:p>
        </w:tc>
      </w:tr>
    </w:tbl>
    <w:p w:rsidR="00280A12" w:rsidRPr="00E13367" w:rsidRDefault="00280A12" w:rsidP="004722A4">
      <w:pPr>
        <w:jc w:val="center"/>
        <w:rPr>
          <w:b/>
          <w:sz w:val="10"/>
          <w:szCs w:val="10"/>
        </w:rPr>
      </w:pPr>
    </w:p>
    <w:tbl>
      <w:tblPr>
        <w:tblW w:w="10839" w:type="dxa"/>
        <w:tblInd w:w="468" w:type="dxa"/>
        <w:shd w:val="clear" w:color="auto" w:fill="862D00"/>
        <w:tblLayout w:type="fixed"/>
        <w:tblLook w:val="01E0" w:firstRow="1" w:lastRow="1" w:firstColumn="1" w:lastColumn="1" w:noHBand="0" w:noVBand="0"/>
      </w:tblPr>
      <w:tblGrid>
        <w:gridCol w:w="491"/>
        <w:gridCol w:w="8363"/>
        <w:gridCol w:w="1985"/>
      </w:tblGrid>
      <w:tr w:rsidR="00F32CBE" w:rsidRPr="006A5833" w:rsidTr="006A5833">
        <w:trPr>
          <w:trHeight w:val="642"/>
        </w:trPr>
        <w:tc>
          <w:tcPr>
            <w:tcW w:w="10839" w:type="dxa"/>
            <w:gridSpan w:val="3"/>
            <w:shd w:val="clear" w:color="auto" w:fill="862D00"/>
            <w:vAlign w:val="center"/>
          </w:tcPr>
          <w:p w:rsidR="006F13C5" w:rsidRPr="006A5833" w:rsidRDefault="005815B6" w:rsidP="00E13367">
            <w:pPr>
              <w:rPr>
                <w:b/>
                <w:sz w:val="32"/>
                <w:szCs w:val="32"/>
              </w:rPr>
            </w:pPr>
            <w:r w:rsidRPr="006A5833">
              <w:rPr>
                <w:b/>
                <w:color w:val="FFFFFF"/>
                <w:sz w:val="32"/>
                <w:szCs w:val="32"/>
              </w:rPr>
              <w:t>Номера «телефонов доверия» по вопросам противодействия коррупции</w:t>
            </w:r>
          </w:p>
        </w:tc>
      </w:tr>
      <w:tr w:rsidR="002B5183" w:rsidRPr="006A5833" w:rsidTr="006A5833">
        <w:trPr>
          <w:trHeight w:val="506"/>
        </w:trPr>
        <w:tc>
          <w:tcPr>
            <w:tcW w:w="8854" w:type="dxa"/>
            <w:gridSpan w:val="2"/>
            <w:shd w:val="clear" w:color="auto" w:fill="FFEEDD"/>
          </w:tcPr>
          <w:p w:rsidR="002B5183" w:rsidRPr="00524DA5" w:rsidRDefault="002B5183" w:rsidP="002B5183">
            <w:pPr>
              <w:rPr>
                <w:sz w:val="30"/>
                <w:szCs w:val="30"/>
              </w:rPr>
            </w:pPr>
            <w:r w:rsidRPr="00524DA5">
              <w:rPr>
                <w:sz w:val="30"/>
                <w:szCs w:val="30"/>
              </w:rPr>
              <w:t>Телефон доверия УМВД России по г. Череповцу</w:t>
            </w:r>
          </w:p>
        </w:tc>
        <w:tc>
          <w:tcPr>
            <w:tcW w:w="1985" w:type="dxa"/>
            <w:shd w:val="clear" w:color="auto" w:fill="EEECE1"/>
          </w:tcPr>
          <w:p w:rsidR="002B5183" w:rsidRPr="00524DA5" w:rsidRDefault="002B5183" w:rsidP="002B5183">
            <w:pPr>
              <w:jc w:val="center"/>
              <w:rPr>
                <w:b/>
                <w:color w:val="740000"/>
                <w:sz w:val="10"/>
                <w:szCs w:val="10"/>
              </w:rPr>
            </w:pPr>
          </w:p>
          <w:p w:rsidR="002B5183" w:rsidRPr="00524DA5" w:rsidRDefault="002B5183" w:rsidP="002B5183">
            <w:pPr>
              <w:jc w:val="center"/>
              <w:rPr>
                <w:b/>
                <w:color w:val="740000"/>
                <w:sz w:val="30"/>
                <w:szCs w:val="30"/>
              </w:rPr>
            </w:pPr>
            <w:r w:rsidRPr="00524DA5">
              <w:rPr>
                <w:b/>
                <w:color w:val="740000"/>
                <w:sz w:val="30"/>
                <w:szCs w:val="30"/>
              </w:rPr>
              <w:t>57-92-50</w:t>
            </w:r>
          </w:p>
        </w:tc>
      </w:tr>
      <w:tr w:rsidR="002B5183" w:rsidRPr="006A5833" w:rsidTr="006A5833">
        <w:tc>
          <w:tcPr>
            <w:tcW w:w="8854" w:type="dxa"/>
            <w:gridSpan w:val="2"/>
            <w:shd w:val="clear" w:color="auto" w:fill="FFEEDD"/>
          </w:tcPr>
          <w:p w:rsidR="002B5183" w:rsidRPr="00524DA5" w:rsidRDefault="002B5183" w:rsidP="002B5183">
            <w:pPr>
              <w:rPr>
                <w:sz w:val="30"/>
                <w:szCs w:val="30"/>
              </w:rPr>
            </w:pPr>
            <w:r w:rsidRPr="00524DA5">
              <w:rPr>
                <w:sz w:val="30"/>
                <w:szCs w:val="30"/>
              </w:rPr>
              <w:t>Телефон доверия отдела Управления  ГИБДД УМВД России по Вологодской области</w:t>
            </w:r>
          </w:p>
        </w:tc>
        <w:tc>
          <w:tcPr>
            <w:tcW w:w="1985" w:type="dxa"/>
            <w:shd w:val="clear" w:color="auto" w:fill="EEECE1"/>
          </w:tcPr>
          <w:p w:rsidR="002B5183" w:rsidRPr="00524DA5" w:rsidRDefault="002B5183" w:rsidP="002B5183">
            <w:pPr>
              <w:jc w:val="center"/>
              <w:rPr>
                <w:b/>
                <w:color w:val="740000"/>
                <w:sz w:val="30"/>
                <w:szCs w:val="30"/>
              </w:rPr>
            </w:pPr>
            <w:r w:rsidRPr="00524DA5">
              <w:rPr>
                <w:b/>
                <w:color w:val="740000"/>
                <w:sz w:val="30"/>
                <w:szCs w:val="30"/>
              </w:rPr>
              <w:t>(8172)794583</w:t>
            </w:r>
          </w:p>
        </w:tc>
      </w:tr>
      <w:tr w:rsidR="002B5183" w:rsidRPr="006A5833" w:rsidTr="006A5833">
        <w:tc>
          <w:tcPr>
            <w:tcW w:w="8854" w:type="dxa"/>
            <w:gridSpan w:val="2"/>
            <w:shd w:val="clear" w:color="auto" w:fill="FFEEDD"/>
            <w:vAlign w:val="center"/>
          </w:tcPr>
          <w:p w:rsidR="002B5183" w:rsidRPr="00524DA5" w:rsidRDefault="002B5183" w:rsidP="002B5183">
            <w:pPr>
              <w:jc w:val="both"/>
              <w:rPr>
                <w:sz w:val="10"/>
                <w:szCs w:val="10"/>
              </w:rPr>
            </w:pPr>
            <w:r w:rsidRPr="00524DA5">
              <w:rPr>
                <w:sz w:val="30"/>
                <w:szCs w:val="30"/>
              </w:rPr>
              <w:t>Дежурный по отделу в г. Череповце Управления Федеральной службы безопасности Российской Федерации по Вологодской о</w:t>
            </w:r>
            <w:r w:rsidRPr="00524DA5">
              <w:rPr>
                <w:sz w:val="30"/>
                <w:szCs w:val="30"/>
              </w:rPr>
              <w:t>б</w:t>
            </w:r>
            <w:r w:rsidRPr="00524DA5">
              <w:rPr>
                <w:sz w:val="30"/>
                <w:szCs w:val="30"/>
              </w:rPr>
              <w:t>ласти</w:t>
            </w:r>
          </w:p>
        </w:tc>
        <w:tc>
          <w:tcPr>
            <w:tcW w:w="1985" w:type="dxa"/>
            <w:shd w:val="clear" w:color="auto" w:fill="EEECE1"/>
            <w:vAlign w:val="center"/>
          </w:tcPr>
          <w:p w:rsidR="002B5183" w:rsidRPr="00524DA5" w:rsidRDefault="002B5183" w:rsidP="002B5183">
            <w:pPr>
              <w:jc w:val="center"/>
              <w:rPr>
                <w:b/>
                <w:color w:val="740000"/>
                <w:sz w:val="30"/>
                <w:szCs w:val="30"/>
              </w:rPr>
            </w:pPr>
            <w:r w:rsidRPr="00524DA5">
              <w:rPr>
                <w:b/>
                <w:color w:val="740000"/>
                <w:sz w:val="30"/>
                <w:szCs w:val="30"/>
              </w:rPr>
              <w:t>51-70-04</w:t>
            </w:r>
          </w:p>
        </w:tc>
      </w:tr>
      <w:tr w:rsidR="00E13367" w:rsidRPr="006A5833" w:rsidTr="006A5833">
        <w:trPr>
          <w:trHeight w:val="642"/>
        </w:trPr>
        <w:tc>
          <w:tcPr>
            <w:tcW w:w="10839" w:type="dxa"/>
            <w:gridSpan w:val="3"/>
            <w:shd w:val="clear" w:color="auto" w:fill="862D00"/>
            <w:vAlign w:val="center"/>
          </w:tcPr>
          <w:p w:rsidR="00AE53C4" w:rsidRPr="006A5833" w:rsidRDefault="00E13367" w:rsidP="006A5833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6A5833">
              <w:rPr>
                <w:b/>
                <w:color w:val="FFFFFF"/>
                <w:sz w:val="32"/>
                <w:szCs w:val="32"/>
              </w:rPr>
              <w:t>В мэрии города о фактах коррупционных правонарушений</w:t>
            </w:r>
          </w:p>
          <w:p w:rsidR="00E13367" w:rsidRPr="006A5833" w:rsidRDefault="00E13367" w:rsidP="006A5833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6A5833">
              <w:rPr>
                <w:b/>
                <w:color w:val="FFFFFF"/>
                <w:sz w:val="32"/>
                <w:szCs w:val="32"/>
              </w:rPr>
              <w:t>граждане могут обращаться:</w:t>
            </w:r>
          </w:p>
        </w:tc>
      </w:tr>
      <w:tr w:rsidR="00E13367" w:rsidRPr="006A5833" w:rsidTr="006A5833">
        <w:tc>
          <w:tcPr>
            <w:tcW w:w="10839" w:type="dxa"/>
            <w:gridSpan w:val="3"/>
            <w:shd w:val="clear" w:color="auto" w:fill="FFEEDD"/>
          </w:tcPr>
          <w:p w:rsidR="00E13367" w:rsidRPr="006A5833" w:rsidRDefault="00E13367" w:rsidP="006A5833">
            <w:pPr>
              <w:jc w:val="both"/>
              <w:rPr>
                <w:b/>
                <w:color w:val="740000"/>
                <w:sz w:val="10"/>
                <w:szCs w:val="10"/>
              </w:rPr>
            </w:pPr>
          </w:p>
        </w:tc>
      </w:tr>
      <w:tr w:rsidR="00AE53C4" w:rsidRPr="006A5833" w:rsidTr="006A5833">
        <w:trPr>
          <w:trHeight w:val="195"/>
        </w:trPr>
        <w:tc>
          <w:tcPr>
            <w:tcW w:w="491" w:type="dxa"/>
            <w:shd w:val="clear" w:color="auto" w:fill="862D00"/>
          </w:tcPr>
          <w:p w:rsidR="00AE53C4" w:rsidRPr="006A5833" w:rsidRDefault="00AE53C4" w:rsidP="006A583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348" w:type="dxa"/>
            <w:gridSpan w:val="2"/>
            <w:shd w:val="clear" w:color="auto" w:fill="FFEEDD"/>
          </w:tcPr>
          <w:p w:rsidR="002B5183" w:rsidRPr="002B5183" w:rsidRDefault="002B5183" w:rsidP="002B5183">
            <w:pPr>
              <w:jc w:val="both"/>
              <w:rPr>
                <w:sz w:val="30"/>
                <w:szCs w:val="30"/>
              </w:rPr>
            </w:pPr>
            <w:r w:rsidRPr="002B5183">
              <w:rPr>
                <w:sz w:val="30"/>
                <w:szCs w:val="30"/>
              </w:rPr>
              <w:t>В отдел кадровой политики и профилактики коррупции управления муниц</w:t>
            </w:r>
            <w:r w:rsidRPr="002B5183">
              <w:rPr>
                <w:sz w:val="30"/>
                <w:szCs w:val="30"/>
              </w:rPr>
              <w:t>и</w:t>
            </w:r>
            <w:r w:rsidRPr="002B5183">
              <w:rPr>
                <w:sz w:val="30"/>
                <w:szCs w:val="30"/>
              </w:rPr>
              <w:t>пальной службы и кадровой политики мэрии (</w:t>
            </w:r>
            <w:proofErr w:type="spellStart"/>
            <w:r w:rsidRPr="002B5183">
              <w:rPr>
                <w:sz w:val="30"/>
                <w:szCs w:val="30"/>
              </w:rPr>
              <w:t>каб</w:t>
            </w:r>
            <w:proofErr w:type="spellEnd"/>
            <w:r w:rsidRPr="002B5183">
              <w:rPr>
                <w:sz w:val="30"/>
                <w:szCs w:val="30"/>
              </w:rPr>
              <w:t>. 120 мэрии)</w:t>
            </w:r>
          </w:p>
          <w:p w:rsidR="002B5183" w:rsidRPr="002B5183" w:rsidRDefault="002B5183" w:rsidP="002B5183">
            <w:pPr>
              <w:jc w:val="both"/>
              <w:rPr>
                <w:sz w:val="30"/>
                <w:szCs w:val="30"/>
              </w:rPr>
            </w:pPr>
            <w:r w:rsidRPr="002B5183">
              <w:rPr>
                <w:sz w:val="30"/>
                <w:szCs w:val="30"/>
              </w:rPr>
              <w:t xml:space="preserve">По телефонам: </w:t>
            </w:r>
            <w:r w:rsidR="006340AC">
              <w:rPr>
                <w:b/>
                <w:sz w:val="30"/>
                <w:szCs w:val="30"/>
              </w:rPr>
              <w:t>77</w:t>
            </w:r>
            <w:r w:rsidRPr="002B5183">
              <w:rPr>
                <w:b/>
                <w:sz w:val="30"/>
                <w:szCs w:val="30"/>
              </w:rPr>
              <w:t>-</w:t>
            </w:r>
            <w:r w:rsidR="006340AC">
              <w:rPr>
                <w:b/>
                <w:sz w:val="30"/>
                <w:szCs w:val="30"/>
              </w:rPr>
              <w:t>10</w:t>
            </w:r>
            <w:r w:rsidRPr="002B5183">
              <w:rPr>
                <w:b/>
                <w:sz w:val="30"/>
                <w:szCs w:val="30"/>
              </w:rPr>
              <w:t>-</w:t>
            </w:r>
            <w:r w:rsidR="006340AC">
              <w:rPr>
                <w:b/>
                <w:sz w:val="30"/>
                <w:szCs w:val="30"/>
              </w:rPr>
              <w:t>12</w:t>
            </w:r>
          </w:p>
          <w:p w:rsidR="002B5183" w:rsidRPr="002B5183" w:rsidRDefault="002B5183" w:rsidP="002B5183">
            <w:pPr>
              <w:jc w:val="both"/>
              <w:rPr>
                <w:sz w:val="30"/>
                <w:szCs w:val="30"/>
              </w:rPr>
            </w:pPr>
            <w:r w:rsidRPr="002B5183">
              <w:rPr>
                <w:sz w:val="30"/>
                <w:szCs w:val="30"/>
              </w:rPr>
              <w:t>Через специализированные ящики для обращений граждан, установленные в мэрии города и органах мэрии</w:t>
            </w:r>
          </w:p>
          <w:p w:rsidR="002B5183" w:rsidRPr="002B5183" w:rsidRDefault="002B5183" w:rsidP="002B5183">
            <w:pPr>
              <w:jc w:val="both"/>
              <w:rPr>
                <w:b/>
                <w:sz w:val="30"/>
                <w:szCs w:val="30"/>
              </w:rPr>
            </w:pPr>
            <w:r w:rsidRPr="002B5183">
              <w:rPr>
                <w:sz w:val="30"/>
                <w:szCs w:val="30"/>
              </w:rPr>
              <w:t xml:space="preserve">По электронному адресу: </w:t>
            </w:r>
            <w:hyperlink r:id="rId7" w:history="1">
              <w:r w:rsidRPr="002B5183">
                <w:rPr>
                  <w:rStyle w:val="a4"/>
                  <w:b/>
                  <w:sz w:val="30"/>
                  <w:szCs w:val="30"/>
                  <w:lang w:val="en-US"/>
                </w:rPr>
                <w:t>korrupciinet</w:t>
              </w:r>
              <w:r w:rsidRPr="002B5183">
                <w:rPr>
                  <w:rStyle w:val="a4"/>
                  <w:b/>
                  <w:sz w:val="30"/>
                  <w:szCs w:val="30"/>
                </w:rPr>
                <w:t>@</w:t>
              </w:r>
              <w:r w:rsidRPr="002B5183">
                <w:rPr>
                  <w:rStyle w:val="a4"/>
                  <w:b/>
                  <w:sz w:val="30"/>
                  <w:szCs w:val="30"/>
                  <w:lang w:val="en-US"/>
                </w:rPr>
                <w:t>cherepovetscity</w:t>
              </w:r>
              <w:r w:rsidRPr="002B5183">
                <w:rPr>
                  <w:rStyle w:val="a4"/>
                  <w:b/>
                  <w:sz w:val="30"/>
                  <w:szCs w:val="30"/>
                </w:rPr>
                <w:t>.</w:t>
              </w:r>
              <w:proofErr w:type="spellStart"/>
              <w:r w:rsidRPr="002B5183">
                <w:rPr>
                  <w:rStyle w:val="a4"/>
                  <w:b/>
                  <w:sz w:val="30"/>
                  <w:szCs w:val="30"/>
                  <w:lang w:val="en-US"/>
                </w:rPr>
                <w:t>ru</w:t>
              </w:r>
              <w:proofErr w:type="spellEnd"/>
            </w:hyperlink>
          </w:p>
          <w:p w:rsidR="008C2117" w:rsidRPr="008C2117" w:rsidRDefault="008C2117" w:rsidP="008C2117">
            <w:pPr>
              <w:jc w:val="both"/>
              <w:rPr>
                <w:b/>
                <w:sz w:val="28"/>
                <w:szCs w:val="28"/>
              </w:rPr>
            </w:pPr>
            <w:r w:rsidRPr="008C2117">
              <w:rPr>
                <w:b/>
                <w:sz w:val="28"/>
                <w:szCs w:val="28"/>
              </w:rPr>
              <w:t>НОМЕР «ГОРЯЧЕЙ ЛИНИИ» МАОУ «Центр образования № 29»</w:t>
            </w:r>
            <w:r>
              <w:rPr>
                <w:b/>
                <w:sz w:val="28"/>
                <w:szCs w:val="28"/>
              </w:rPr>
              <w:t>:</w:t>
            </w:r>
            <w:r w:rsidRPr="008C2117">
              <w:rPr>
                <w:b/>
                <w:sz w:val="28"/>
                <w:szCs w:val="28"/>
              </w:rPr>
              <w:t xml:space="preserve"> 29-59-77.</w:t>
            </w:r>
          </w:p>
          <w:p w:rsidR="00AE53C4" w:rsidRPr="008C2117" w:rsidRDefault="008C2117" w:rsidP="008C2117">
            <w:pPr>
              <w:rPr>
                <w:b/>
                <w:sz w:val="28"/>
                <w:szCs w:val="28"/>
              </w:rPr>
            </w:pPr>
            <w:proofErr w:type="gramStart"/>
            <w:r w:rsidRPr="008C2117">
              <w:rPr>
                <w:b/>
                <w:sz w:val="28"/>
                <w:szCs w:val="28"/>
              </w:rPr>
              <w:t>О</w:t>
            </w:r>
            <w:r w:rsidR="00EA2258" w:rsidRPr="008C2117">
              <w:rPr>
                <w:b/>
                <w:sz w:val="28"/>
                <w:szCs w:val="28"/>
              </w:rPr>
              <w:t>тветствен</w:t>
            </w:r>
            <w:r w:rsidRPr="008C2117">
              <w:rPr>
                <w:b/>
                <w:sz w:val="28"/>
                <w:szCs w:val="28"/>
              </w:rPr>
              <w:t>ное</w:t>
            </w:r>
            <w:proofErr w:type="gramEnd"/>
            <w:r w:rsidR="00EA2258" w:rsidRPr="008C2117">
              <w:rPr>
                <w:b/>
                <w:sz w:val="28"/>
                <w:szCs w:val="28"/>
              </w:rPr>
              <w:t xml:space="preserve"> лице за работу по профилактике коррупционных правонар</w:t>
            </w:r>
            <w:r w:rsidR="00EA2258" w:rsidRPr="008C2117">
              <w:rPr>
                <w:b/>
                <w:sz w:val="28"/>
                <w:szCs w:val="28"/>
              </w:rPr>
              <w:t>у</w:t>
            </w:r>
            <w:r w:rsidRPr="008C2117">
              <w:rPr>
                <w:b/>
                <w:sz w:val="28"/>
                <w:szCs w:val="28"/>
              </w:rPr>
              <w:t xml:space="preserve">шений в </w:t>
            </w:r>
            <w:r w:rsidR="00EA2258" w:rsidRPr="008C2117">
              <w:rPr>
                <w:b/>
                <w:sz w:val="28"/>
                <w:szCs w:val="28"/>
              </w:rPr>
              <w:t xml:space="preserve"> </w:t>
            </w:r>
            <w:r w:rsidRPr="008C2117">
              <w:rPr>
                <w:b/>
                <w:sz w:val="28"/>
                <w:szCs w:val="28"/>
              </w:rPr>
              <w:t>МАОУ «</w:t>
            </w:r>
            <w:r>
              <w:rPr>
                <w:b/>
                <w:sz w:val="28"/>
                <w:szCs w:val="28"/>
              </w:rPr>
              <w:t xml:space="preserve">Центр образования № 29»:                                                          </w:t>
            </w:r>
            <w:proofErr w:type="spellStart"/>
            <w:r w:rsidRPr="008C2117">
              <w:rPr>
                <w:b/>
                <w:sz w:val="28"/>
                <w:szCs w:val="28"/>
              </w:rPr>
              <w:t>Сосипатрова</w:t>
            </w:r>
            <w:proofErr w:type="spellEnd"/>
            <w:r w:rsidRPr="008C2117">
              <w:rPr>
                <w:b/>
                <w:sz w:val="28"/>
                <w:szCs w:val="28"/>
              </w:rPr>
              <w:t xml:space="preserve"> Светлана Геннадьевна, заместитель директора</w:t>
            </w:r>
            <w:proofErr w:type="gramStart"/>
            <w:r w:rsidRPr="008C2117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8C2117">
              <w:rPr>
                <w:b/>
                <w:sz w:val="28"/>
                <w:szCs w:val="28"/>
              </w:rPr>
              <w:t xml:space="preserve"> т.29-51-92 </w:t>
            </w:r>
          </w:p>
          <w:p w:rsidR="00AE53C4" w:rsidRPr="006A5833" w:rsidRDefault="00AE53C4" w:rsidP="000B4192">
            <w:pPr>
              <w:rPr>
                <w:b/>
                <w:sz w:val="10"/>
                <w:szCs w:val="10"/>
              </w:rPr>
            </w:pPr>
          </w:p>
        </w:tc>
      </w:tr>
    </w:tbl>
    <w:p w:rsidR="00CD55AC" w:rsidRDefault="00CD55AC" w:rsidP="004722A4">
      <w:pPr>
        <w:jc w:val="center"/>
        <w:rPr>
          <w:b/>
          <w:sz w:val="30"/>
          <w:szCs w:val="30"/>
        </w:rPr>
        <w:sectPr w:rsidR="00CD55AC" w:rsidSect="00F32CBE">
          <w:pgSz w:w="11906" w:h="16838"/>
          <w:pgMar w:top="540" w:right="850" w:bottom="360" w:left="360" w:header="708" w:footer="708" w:gutter="0"/>
          <w:cols w:space="708"/>
          <w:docGrid w:linePitch="360"/>
        </w:sectPr>
      </w:pPr>
    </w:p>
    <w:tbl>
      <w:tblPr>
        <w:tblW w:w="10917" w:type="dxa"/>
        <w:tblInd w:w="468" w:type="dxa"/>
        <w:shd w:val="clear" w:color="auto" w:fill="862D00"/>
        <w:tblLook w:val="01E0" w:firstRow="1" w:lastRow="1" w:firstColumn="1" w:lastColumn="1" w:noHBand="0" w:noVBand="0"/>
      </w:tblPr>
      <w:tblGrid>
        <w:gridCol w:w="491"/>
        <w:gridCol w:w="10348"/>
        <w:gridCol w:w="78"/>
      </w:tblGrid>
      <w:tr w:rsidR="00982702" w:rsidRPr="006A5833" w:rsidTr="006A5833">
        <w:trPr>
          <w:trHeight w:val="574"/>
        </w:trPr>
        <w:tc>
          <w:tcPr>
            <w:tcW w:w="10917" w:type="dxa"/>
            <w:gridSpan w:val="3"/>
            <w:shd w:val="clear" w:color="auto" w:fill="862D00"/>
            <w:vAlign w:val="center"/>
          </w:tcPr>
          <w:p w:rsidR="00982702" w:rsidRPr="006A5833" w:rsidRDefault="00982702" w:rsidP="006A5833">
            <w:pPr>
              <w:ind w:left="360"/>
              <w:jc w:val="center"/>
              <w:rPr>
                <w:b/>
                <w:color w:val="FFFFFF"/>
                <w:sz w:val="36"/>
                <w:szCs w:val="36"/>
              </w:rPr>
            </w:pPr>
            <w:r w:rsidRPr="006A5833">
              <w:rPr>
                <w:b/>
                <w:color w:val="FFFFFF"/>
                <w:sz w:val="36"/>
                <w:szCs w:val="36"/>
              </w:rPr>
              <w:lastRenderedPageBreak/>
              <w:t>Перечень основных нормативно-правовых актов по вопросам противодействия коррупции</w:t>
            </w:r>
          </w:p>
        </w:tc>
      </w:tr>
      <w:tr w:rsidR="00982702" w:rsidRPr="006A5833" w:rsidTr="006A5833">
        <w:tc>
          <w:tcPr>
            <w:tcW w:w="10917" w:type="dxa"/>
            <w:gridSpan w:val="3"/>
            <w:shd w:val="clear" w:color="auto" w:fill="FFEEDD"/>
          </w:tcPr>
          <w:p w:rsidR="00982702" w:rsidRPr="006A5833" w:rsidRDefault="00982702" w:rsidP="00615CBD">
            <w:pPr>
              <w:jc w:val="both"/>
              <w:rPr>
                <w:b/>
                <w:color w:val="740000"/>
                <w:sz w:val="30"/>
                <w:szCs w:val="30"/>
              </w:rPr>
            </w:pPr>
          </w:p>
        </w:tc>
      </w:tr>
      <w:tr w:rsidR="00A31DF9" w:rsidRPr="006A5833" w:rsidTr="006A5833">
        <w:trPr>
          <w:gridAfter w:val="1"/>
          <w:wAfter w:w="78" w:type="dxa"/>
          <w:trHeight w:val="195"/>
        </w:trPr>
        <w:tc>
          <w:tcPr>
            <w:tcW w:w="491" w:type="dxa"/>
            <w:vMerge w:val="restart"/>
            <w:shd w:val="clear" w:color="auto" w:fill="862D00"/>
          </w:tcPr>
          <w:p w:rsidR="00A31DF9" w:rsidRPr="006A5833" w:rsidRDefault="00A31DF9" w:rsidP="006A583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348" w:type="dxa"/>
            <w:shd w:val="clear" w:color="auto" w:fill="FFEEDD"/>
          </w:tcPr>
          <w:p w:rsidR="00281E89" w:rsidRDefault="0003072E" w:rsidP="00281E89">
            <w:pPr>
              <w:jc w:val="both"/>
              <w:rPr>
                <w:sz w:val="30"/>
                <w:szCs w:val="30"/>
              </w:rPr>
            </w:pPr>
            <w:r w:rsidRPr="00E379B1">
              <w:rPr>
                <w:b/>
                <w:sz w:val="30"/>
                <w:szCs w:val="30"/>
              </w:rPr>
              <w:t>Федеральный закон от 0</w:t>
            </w:r>
            <w:r>
              <w:rPr>
                <w:b/>
                <w:sz w:val="30"/>
                <w:szCs w:val="30"/>
              </w:rPr>
              <w:t>8</w:t>
            </w:r>
            <w:r w:rsidRPr="00E379B1">
              <w:rPr>
                <w:b/>
                <w:sz w:val="30"/>
                <w:szCs w:val="30"/>
              </w:rPr>
              <w:t>.03.200</w:t>
            </w:r>
            <w:r>
              <w:rPr>
                <w:b/>
                <w:sz w:val="30"/>
                <w:szCs w:val="30"/>
              </w:rPr>
              <w:t>6</w:t>
            </w:r>
            <w:r w:rsidRPr="00E379B1">
              <w:rPr>
                <w:b/>
                <w:sz w:val="30"/>
                <w:szCs w:val="30"/>
              </w:rPr>
              <w:t xml:space="preserve"> № </w:t>
            </w:r>
            <w:r>
              <w:rPr>
                <w:b/>
                <w:sz w:val="30"/>
                <w:szCs w:val="30"/>
              </w:rPr>
              <w:t>40</w:t>
            </w:r>
            <w:r w:rsidRPr="00E379B1">
              <w:rPr>
                <w:b/>
                <w:sz w:val="30"/>
                <w:szCs w:val="30"/>
              </w:rPr>
              <w:t xml:space="preserve">-ФЗ </w:t>
            </w:r>
            <w:r w:rsidRPr="00E379B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О ратификации Конвенции О</w:t>
            </w:r>
            <w:r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ганизации Объединенных Наций против коррупции»</w:t>
            </w:r>
          </w:p>
          <w:p w:rsidR="00281E89" w:rsidRDefault="00281E89" w:rsidP="00281E89">
            <w:pPr>
              <w:jc w:val="both"/>
              <w:rPr>
                <w:sz w:val="30"/>
                <w:szCs w:val="30"/>
              </w:rPr>
            </w:pPr>
          </w:p>
          <w:p w:rsidR="00A31DF9" w:rsidRPr="006A5833" w:rsidRDefault="00281E89" w:rsidP="00281E89">
            <w:pPr>
              <w:jc w:val="both"/>
              <w:rPr>
                <w:b/>
                <w:sz w:val="10"/>
                <w:szCs w:val="10"/>
              </w:rPr>
            </w:pPr>
            <w:r w:rsidRPr="006A5833">
              <w:rPr>
                <w:b/>
                <w:sz w:val="30"/>
                <w:szCs w:val="30"/>
              </w:rPr>
              <w:t xml:space="preserve">Федеральный закон от 25.12.2008 № 273-ФЗ </w:t>
            </w:r>
            <w:r w:rsidRPr="006A5833">
              <w:rPr>
                <w:sz w:val="30"/>
                <w:szCs w:val="30"/>
              </w:rPr>
              <w:t>«О противодействии корру</w:t>
            </w:r>
            <w:r w:rsidRPr="006A5833">
              <w:rPr>
                <w:sz w:val="30"/>
                <w:szCs w:val="30"/>
              </w:rPr>
              <w:t>п</w:t>
            </w:r>
            <w:r w:rsidRPr="006A5833">
              <w:rPr>
                <w:sz w:val="30"/>
                <w:szCs w:val="30"/>
              </w:rPr>
              <w:t>ции»</w:t>
            </w:r>
          </w:p>
        </w:tc>
      </w:tr>
      <w:tr w:rsidR="00A31DF9" w:rsidRPr="006A5833" w:rsidTr="006A5833">
        <w:trPr>
          <w:gridAfter w:val="1"/>
          <w:wAfter w:w="78" w:type="dxa"/>
          <w:trHeight w:val="195"/>
        </w:trPr>
        <w:tc>
          <w:tcPr>
            <w:tcW w:w="491" w:type="dxa"/>
            <w:vMerge/>
            <w:shd w:val="clear" w:color="auto" w:fill="862D00"/>
          </w:tcPr>
          <w:p w:rsidR="00A31DF9" w:rsidRPr="006A5833" w:rsidRDefault="00A31DF9" w:rsidP="006A583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348" w:type="dxa"/>
            <w:shd w:val="clear" w:color="auto" w:fill="FFEEDD"/>
          </w:tcPr>
          <w:p w:rsidR="00A31DF9" w:rsidRPr="006A5833" w:rsidRDefault="00A31DF9" w:rsidP="00314DD6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982702" w:rsidRPr="006A5833" w:rsidTr="006A5833">
        <w:trPr>
          <w:gridAfter w:val="1"/>
          <w:wAfter w:w="78" w:type="dxa"/>
          <w:trHeight w:val="240"/>
        </w:trPr>
        <w:tc>
          <w:tcPr>
            <w:tcW w:w="491" w:type="dxa"/>
            <w:vMerge/>
            <w:shd w:val="clear" w:color="auto" w:fill="862D00"/>
          </w:tcPr>
          <w:p w:rsidR="00982702" w:rsidRPr="006A5833" w:rsidRDefault="00982702" w:rsidP="006A583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348" w:type="dxa"/>
            <w:shd w:val="clear" w:color="auto" w:fill="FFEEDD"/>
            <w:vAlign w:val="center"/>
          </w:tcPr>
          <w:p w:rsidR="00281E89" w:rsidRPr="007F191D" w:rsidRDefault="00281E89" w:rsidP="00281E89">
            <w:pPr>
              <w:jc w:val="both"/>
              <w:rPr>
                <w:sz w:val="30"/>
                <w:szCs w:val="30"/>
              </w:rPr>
            </w:pPr>
            <w:r w:rsidRPr="007F191D">
              <w:rPr>
                <w:b/>
                <w:sz w:val="30"/>
                <w:szCs w:val="30"/>
              </w:rPr>
              <w:t xml:space="preserve">Федеральный закон от 17.07.2009 № 172-ФЗ </w:t>
            </w:r>
            <w:r w:rsidRPr="007F191D">
              <w:rPr>
                <w:sz w:val="30"/>
                <w:szCs w:val="30"/>
              </w:rPr>
              <w:t>«Об антикоррупционной эк</w:t>
            </w:r>
            <w:r w:rsidRPr="007F191D">
              <w:rPr>
                <w:sz w:val="30"/>
                <w:szCs w:val="30"/>
              </w:rPr>
              <w:t>с</w:t>
            </w:r>
            <w:r w:rsidRPr="007F191D">
              <w:rPr>
                <w:sz w:val="30"/>
                <w:szCs w:val="30"/>
              </w:rPr>
              <w:t>пертизе нормативных правовых актов и проектов нормативных правовых а</w:t>
            </w:r>
            <w:r w:rsidRPr="007F191D">
              <w:rPr>
                <w:sz w:val="30"/>
                <w:szCs w:val="30"/>
              </w:rPr>
              <w:t>к</w:t>
            </w:r>
            <w:r w:rsidRPr="007F191D">
              <w:rPr>
                <w:sz w:val="30"/>
                <w:szCs w:val="30"/>
              </w:rPr>
              <w:t>тов».</w:t>
            </w:r>
          </w:p>
          <w:p w:rsidR="00281E89" w:rsidRPr="007F191D" w:rsidRDefault="00281E89" w:rsidP="00281E89">
            <w:pPr>
              <w:jc w:val="both"/>
              <w:rPr>
                <w:b/>
                <w:sz w:val="10"/>
                <w:szCs w:val="10"/>
              </w:rPr>
            </w:pPr>
          </w:p>
          <w:p w:rsidR="00A31DF9" w:rsidRPr="006A5833" w:rsidRDefault="00A31DF9" w:rsidP="00FE4FED">
            <w:pPr>
              <w:jc w:val="both"/>
              <w:rPr>
                <w:sz w:val="10"/>
                <w:szCs w:val="10"/>
              </w:rPr>
            </w:pPr>
          </w:p>
        </w:tc>
      </w:tr>
      <w:tr w:rsidR="00982702" w:rsidRPr="006A5833" w:rsidTr="006A5833">
        <w:trPr>
          <w:gridAfter w:val="1"/>
          <w:wAfter w:w="78" w:type="dxa"/>
          <w:trHeight w:val="180"/>
        </w:trPr>
        <w:tc>
          <w:tcPr>
            <w:tcW w:w="491" w:type="dxa"/>
            <w:vMerge/>
            <w:shd w:val="clear" w:color="auto" w:fill="862D00"/>
          </w:tcPr>
          <w:p w:rsidR="00982702" w:rsidRPr="006A5833" w:rsidRDefault="00982702" w:rsidP="006A583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348" w:type="dxa"/>
            <w:shd w:val="clear" w:color="auto" w:fill="FFEEDD"/>
            <w:vAlign w:val="center"/>
          </w:tcPr>
          <w:p w:rsidR="00281E89" w:rsidRDefault="0003072E" w:rsidP="00281E89">
            <w:pPr>
              <w:jc w:val="both"/>
              <w:rPr>
                <w:sz w:val="30"/>
                <w:szCs w:val="30"/>
              </w:rPr>
            </w:pPr>
            <w:r w:rsidRPr="006A5833">
              <w:rPr>
                <w:b/>
                <w:sz w:val="30"/>
                <w:szCs w:val="30"/>
              </w:rPr>
              <w:t xml:space="preserve">Указ Президента РФ от </w:t>
            </w:r>
            <w:r>
              <w:rPr>
                <w:b/>
                <w:sz w:val="30"/>
                <w:szCs w:val="30"/>
              </w:rPr>
              <w:t>16.08.2021</w:t>
            </w:r>
            <w:r w:rsidRPr="006A5833">
              <w:rPr>
                <w:b/>
                <w:sz w:val="30"/>
                <w:szCs w:val="30"/>
              </w:rPr>
              <w:t xml:space="preserve"> № </w:t>
            </w:r>
            <w:r>
              <w:rPr>
                <w:b/>
                <w:sz w:val="30"/>
                <w:szCs w:val="30"/>
              </w:rPr>
              <w:t>478</w:t>
            </w:r>
            <w:r w:rsidRPr="006A5833">
              <w:rPr>
                <w:sz w:val="30"/>
                <w:szCs w:val="30"/>
              </w:rPr>
              <w:t xml:space="preserve"> «О Национальном плане против</w:t>
            </w:r>
            <w:r w:rsidRPr="006A5833">
              <w:rPr>
                <w:sz w:val="30"/>
                <w:szCs w:val="30"/>
              </w:rPr>
              <w:t>о</w:t>
            </w:r>
            <w:r w:rsidRPr="006A5833">
              <w:rPr>
                <w:sz w:val="30"/>
                <w:szCs w:val="30"/>
              </w:rPr>
              <w:t>действия коррупции на 20</w:t>
            </w:r>
            <w:r>
              <w:rPr>
                <w:sz w:val="30"/>
                <w:szCs w:val="30"/>
              </w:rPr>
              <w:t>21</w:t>
            </w:r>
            <w:r w:rsidRPr="006A5833">
              <w:rPr>
                <w:sz w:val="30"/>
                <w:szCs w:val="30"/>
              </w:rPr>
              <w:t xml:space="preserve"> - 20</w:t>
            </w:r>
            <w:r>
              <w:rPr>
                <w:sz w:val="30"/>
                <w:szCs w:val="30"/>
              </w:rPr>
              <w:t>24</w:t>
            </w:r>
            <w:r w:rsidRPr="006A5833">
              <w:rPr>
                <w:sz w:val="30"/>
                <w:szCs w:val="30"/>
              </w:rPr>
              <w:t xml:space="preserve"> годы</w:t>
            </w:r>
            <w:r>
              <w:rPr>
                <w:sz w:val="30"/>
                <w:szCs w:val="30"/>
              </w:rPr>
              <w:t>»</w:t>
            </w:r>
          </w:p>
          <w:p w:rsidR="0003072E" w:rsidRDefault="0003072E" w:rsidP="00281E89">
            <w:pPr>
              <w:jc w:val="both"/>
              <w:rPr>
                <w:sz w:val="30"/>
                <w:szCs w:val="30"/>
              </w:rPr>
            </w:pPr>
          </w:p>
          <w:p w:rsidR="0003072E" w:rsidRDefault="0003072E" w:rsidP="00281E89">
            <w:pPr>
              <w:jc w:val="both"/>
              <w:rPr>
                <w:sz w:val="30"/>
                <w:szCs w:val="30"/>
              </w:rPr>
            </w:pPr>
            <w:r w:rsidRPr="00D34AB4">
              <w:rPr>
                <w:b/>
                <w:sz w:val="30"/>
                <w:szCs w:val="30"/>
              </w:rPr>
              <w:t xml:space="preserve">Закон </w:t>
            </w:r>
            <w:r>
              <w:rPr>
                <w:b/>
                <w:sz w:val="30"/>
                <w:szCs w:val="30"/>
              </w:rPr>
              <w:t>Вологодской области от 09.07.</w:t>
            </w:r>
            <w:r w:rsidRPr="006735F0">
              <w:rPr>
                <w:b/>
                <w:sz w:val="30"/>
                <w:szCs w:val="30"/>
              </w:rPr>
              <w:t>2009</w:t>
            </w:r>
            <w:r w:rsidRPr="00D34AB4">
              <w:rPr>
                <w:sz w:val="30"/>
                <w:szCs w:val="30"/>
              </w:rPr>
              <w:t xml:space="preserve"> </w:t>
            </w:r>
            <w:r w:rsidRPr="00D74770">
              <w:rPr>
                <w:b/>
                <w:sz w:val="30"/>
                <w:szCs w:val="30"/>
              </w:rPr>
              <w:t>№ 2054-ОЗ</w:t>
            </w:r>
            <w:r>
              <w:rPr>
                <w:sz w:val="30"/>
                <w:szCs w:val="30"/>
              </w:rPr>
              <w:t xml:space="preserve"> </w:t>
            </w:r>
            <w:r w:rsidRPr="00D34AB4">
              <w:rPr>
                <w:sz w:val="30"/>
                <w:szCs w:val="30"/>
              </w:rPr>
              <w:t>«О противодействии коррупции в Вологодской области»</w:t>
            </w:r>
          </w:p>
          <w:p w:rsidR="00281E89" w:rsidRDefault="00281E89" w:rsidP="00281E89">
            <w:pPr>
              <w:jc w:val="both"/>
              <w:rPr>
                <w:sz w:val="30"/>
                <w:szCs w:val="30"/>
              </w:rPr>
            </w:pPr>
          </w:p>
          <w:p w:rsidR="00704890" w:rsidRPr="00704890" w:rsidRDefault="00704890" w:rsidP="00696A0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30"/>
                <w:szCs w:val="30"/>
              </w:rPr>
            </w:pPr>
            <w:r w:rsidRPr="00704890">
              <w:rPr>
                <w:b/>
                <w:sz w:val="30"/>
                <w:szCs w:val="30"/>
              </w:rPr>
              <w:t>Локальные акты МАОУ «Центр образования № 29»:</w:t>
            </w:r>
          </w:p>
          <w:p w:rsidR="00696A0D" w:rsidRDefault="00704890" w:rsidP="00696A0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А</w:t>
            </w:r>
            <w:r w:rsidR="00696A0D" w:rsidRPr="00696A0D">
              <w:rPr>
                <w:rFonts w:eastAsiaTheme="minorHAnsi"/>
                <w:sz w:val="28"/>
                <w:szCs w:val="28"/>
                <w:lang w:eastAsia="en-US"/>
              </w:rPr>
              <w:t>нтик</w:t>
            </w:r>
            <w:r w:rsidR="00696A0D">
              <w:rPr>
                <w:rFonts w:eastAsiaTheme="minorHAnsi"/>
                <w:sz w:val="28"/>
                <w:szCs w:val="28"/>
                <w:lang w:eastAsia="en-US"/>
              </w:rPr>
              <w:t>оррупционная политика</w:t>
            </w:r>
          </w:p>
          <w:p w:rsidR="00704890" w:rsidRPr="00704890" w:rsidRDefault="00704890" w:rsidP="00704890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sz w:val="30"/>
                <w:szCs w:val="30"/>
              </w:rPr>
              <w:t xml:space="preserve"> </w:t>
            </w:r>
            <w:r w:rsidRPr="00696A0D">
              <w:rPr>
                <w:sz w:val="30"/>
                <w:szCs w:val="30"/>
              </w:rPr>
              <w:t>Положение о комиссии по противодействию коррупции</w:t>
            </w:r>
          </w:p>
          <w:p w:rsidR="00696A0D" w:rsidRPr="00696A0D" w:rsidRDefault="00704890" w:rsidP="00696A0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Кодекс этики и служебного поведения работников</w:t>
            </w:r>
          </w:p>
          <w:p w:rsidR="00696A0D" w:rsidRPr="00696A0D" w:rsidRDefault="00704890" w:rsidP="00696A0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Положение о конфликте интересов</w:t>
            </w:r>
          </w:p>
          <w:p w:rsidR="00696A0D" w:rsidRPr="00696A0D" w:rsidRDefault="00704890" w:rsidP="00696A0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Порядок уведомления работодателя о конфликте интересов</w:t>
            </w:r>
          </w:p>
          <w:p w:rsidR="00696A0D" w:rsidRPr="00696A0D" w:rsidRDefault="00704890" w:rsidP="00696A0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Правила обмена деловыми подарками и знаками делового гостеприимства</w:t>
            </w:r>
          </w:p>
          <w:p w:rsidR="00696A0D" w:rsidRPr="00696A0D" w:rsidRDefault="00704890" w:rsidP="00696A0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Порядок организации работы телефона «горячей линии» для приема соо</w:t>
            </w:r>
            <w:r w:rsidR="00696A0D" w:rsidRPr="00696A0D">
              <w:rPr>
                <w:sz w:val="30"/>
                <w:szCs w:val="30"/>
              </w:rPr>
              <w:t>б</w:t>
            </w:r>
            <w:r w:rsidR="00696A0D" w:rsidRPr="00696A0D">
              <w:rPr>
                <w:sz w:val="30"/>
                <w:szCs w:val="30"/>
              </w:rPr>
              <w:t>щений граждан и юридических лиц по фактам коррупции</w:t>
            </w:r>
          </w:p>
          <w:p w:rsidR="00D34AB4" w:rsidRDefault="00704890" w:rsidP="00696A0D">
            <w:pPr>
              <w:spacing w:line="360" w:lineRule="auto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696A0D" w:rsidRPr="00696A0D">
              <w:rPr>
                <w:sz w:val="30"/>
                <w:szCs w:val="30"/>
              </w:rPr>
              <w:t>Порядок работы со специальным ящиком для сбора обращений граждан и юридических лиц по фактам коррупции</w:t>
            </w:r>
          </w:p>
          <w:p w:rsidR="00704890" w:rsidRDefault="00704890" w:rsidP="00575D4C">
            <w:pPr>
              <w:jc w:val="both"/>
              <w:rPr>
                <w:b/>
                <w:sz w:val="30"/>
                <w:szCs w:val="30"/>
              </w:rPr>
            </w:pPr>
          </w:p>
          <w:p w:rsidR="00575D4C" w:rsidRPr="00704890" w:rsidRDefault="00704890" w:rsidP="00575D4C">
            <w:pPr>
              <w:jc w:val="both"/>
              <w:rPr>
                <w:b/>
                <w:sz w:val="30"/>
                <w:szCs w:val="30"/>
              </w:rPr>
            </w:pPr>
            <w:r w:rsidRPr="00704890">
              <w:rPr>
                <w:b/>
                <w:sz w:val="30"/>
                <w:szCs w:val="30"/>
              </w:rPr>
              <w:t xml:space="preserve">План мероприятий </w:t>
            </w:r>
            <w:r>
              <w:rPr>
                <w:b/>
                <w:sz w:val="30"/>
                <w:szCs w:val="30"/>
              </w:rPr>
              <w:t>по противодействию коррупции МАОУ «Центр обр</w:t>
            </w:r>
            <w:r>
              <w:rPr>
                <w:b/>
                <w:sz w:val="30"/>
                <w:szCs w:val="30"/>
              </w:rPr>
              <w:t>а</w:t>
            </w:r>
            <w:r>
              <w:rPr>
                <w:b/>
                <w:sz w:val="30"/>
                <w:szCs w:val="30"/>
              </w:rPr>
              <w:t>зования № 29»</w:t>
            </w:r>
          </w:p>
          <w:p w:rsidR="00575D4C" w:rsidRPr="00704890" w:rsidRDefault="00575D4C" w:rsidP="00575D4C">
            <w:pPr>
              <w:jc w:val="both"/>
              <w:rPr>
                <w:b/>
                <w:sz w:val="30"/>
                <w:szCs w:val="30"/>
              </w:rPr>
            </w:pPr>
          </w:p>
          <w:p w:rsidR="00575D4C" w:rsidRDefault="00575D4C" w:rsidP="00575D4C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  <w:p w:rsidR="00575D4C" w:rsidRDefault="00575D4C" w:rsidP="00575D4C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  <w:p w:rsidR="00575D4C" w:rsidRDefault="00575D4C" w:rsidP="00575D4C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  <w:p w:rsidR="00575D4C" w:rsidRDefault="00575D4C" w:rsidP="00575D4C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  <w:p w:rsidR="00575D4C" w:rsidRDefault="00575D4C" w:rsidP="00575D4C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  <w:p w:rsidR="00575D4C" w:rsidRDefault="00575D4C" w:rsidP="00575D4C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  <w:p w:rsidR="00575D4C" w:rsidRPr="00575D4C" w:rsidRDefault="00575D4C" w:rsidP="00704890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982702" w:rsidRPr="006A5833" w:rsidTr="00512F08">
        <w:trPr>
          <w:gridAfter w:val="1"/>
          <w:wAfter w:w="78" w:type="dxa"/>
          <w:trHeight w:val="68"/>
        </w:trPr>
        <w:tc>
          <w:tcPr>
            <w:tcW w:w="491" w:type="dxa"/>
            <w:vMerge/>
            <w:shd w:val="clear" w:color="auto" w:fill="862D00"/>
          </w:tcPr>
          <w:p w:rsidR="00982702" w:rsidRPr="006A5833" w:rsidRDefault="00982702" w:rsidP="006A583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348" w:type="dxa"/>
            <w:shd w:val="clear" w:color="auto" w:fill="FFEEDD"/>
          </w:tcPr>
          <w:p w:rsidR="007F191D" w:rsidRPr="006A5833" w:rsidRDefault="007F191D" w:rsidP="00404054">
            <w:pPr>
              <w:rPr>
                <w:b/>
                <w:sz w:val="30"/>
                <w:szCs w:val="30"/>
              </w:rPr>
            </w:pPr>
          </w:p>
        </w:tc>
      </w:tr>
    </w:tbl>
    <w:p w:rsidR="000B32A9" w:rsidRDefault="000B32A9" w:rsidP="00512F08">
      <w:pPr>
        <w:rPr>
          <w:b/>
          <w:color w:val="740000"/>
          <w:sz w:val="30"/>
          <w:szCs w:val="30"/>
        </w:rPr>
        <w:sectPr w:rsidR="000B32A9" w:rsidSect="00982702">
          <w:pgSz w:w="11906" w:h="16838"/>
          <w:pgMar w:top="426" w:right="850" w:bottom="360" w:left="360" w:header="708" w:footer="708" w:gutter="0"/>
          <w:cols w:space="708"/>
          <w:docGrid w:linePitch="360"/>
        </w:sectPr>
      </w:pPr>
    </w:p>
    <w:tbl>
      <w:tblPr>
        <w:tblW w:w="10839" w:type="dxa"/>
        <w:tblInd w:w="468" w:type="dxa"/>
        <w:shd w:val="clear" w:color="auto" w:fill="862D00"/>
        <w:tblLook w:val="01E0" w:firstRow="1" w:lastRow="1" w:firstColumn="1" w:lastColumn="1" w:noHBand="0" w:noVBand="0"/>
      </w:tblPr>
      <w:tblGrid>
        <w:gridCol w:w="10839"/>
      </w:tblGrid>
      <w:tr w:rsidR="00512F08" w:rsidRPr="006A5833" w:rsidTr="00874E1F">
        <w:trPr>
          <w:trHeight w:val="1067"/>
        </w:trPr>
        <w:tc>
          <w:tcPr>
            <w:tcW w:w="10839" w:type="dxa"/>
            <w:shd w:val="clear" w:color="auto" w:fill="862D00"/>
            <w:vAlign w:val="center"/>
          </w:tcPr>
          <w:p w:rsidR="00512F08" w:rsidRPr="008653A2" w:rsidRDefault="00512F08" w:rsidP="00874E1F">
            <w:pPr>
              <w:jc w:val="center"/>
              <w:rPr>
                <w:b/>
                <w:color w:val="FFFFFF"/>
                <w:sz w:val="40"/>
                <w:szCs w:val="40"/>
              </w:rPr>
            </w:pPr>
            <w:r w:rsidRPr="008653A2">
              <w:rPr>
                <w:b/>
                <w:color w:val="FFFFFF"/>
                <w:sz w:val="40"/>
                <w:szCs w:val="40"/>
              </w:rPr>
              <w:lastRenderedPageBreak/>
              <w:t xml:space="preserve">Ответственность </w:t>
            </w:r>
          </w:p>
          <w:p w:rsidR="00512F08" w:rsidRPr="006A5833" w:rsidRDefault="00512F08" w:rsidP="00874E1F">
            <w:pPr>
              <w:jc w:val="center"/>
              <w:rPr>
                <w:b/>
                <w:sz w:val="36"/>
                <w:szCs w:val="36"/>
              </w:rPr>
            </w:pPr>
            <w:r w:rsidRPr="008653A2">
              <w:rPr>
                <w:b/>
                <w:color w:val="FFFFFF"/>
                <w:sz w:val="40"/>
                <w:szCs w:val="40"/>
              </w:rPr>
              <w:t>за коррупционные правонарушения</w:t>
            </w:r>
          </w:p>
        </w:tc>
      </w:tr>
      <w:tr w:rsidR="00512F08" w:rsidRPr="006A5833" w:rsidTr="00874E1F">
        <w:tc>
          <w:tcPr>
            <w:tcW w:w="10839" w:type="dxa"/>
            <w:shd w:val="clear" w:color="auto" w:fill="FFEEDD"/>
          </w:tcPr>
          <w:p w:rsidR="00512F08" w:rsidRPr="006A5833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sz w:val="30"/>
                <w:szCs w:val="30"/>
              </w:rPr>
            </w:pPr>
          </w:p>
          <w:p w:rsidR="00512F08" w:rsidRPr="00362291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sz w:val="36"/>
                <w:szCs w:val="36"/>
              </w:rPr>
            </w:pPr>
            <w:r w:rsidRPr="00362291">
              <w:rPr>
                <w:sz w:val="36"/>
                <w:szCs w:val="36"/>
              </w:rPr>
              <w:t>В соответствии с Федеральным законом «О противодействии коррупции» за совершение коррупционных правонарушений физ</w:t>
            </w:r>
            <w:r w:rsidRPr="00362291">
              <w:rPr>
                <w:sz w:val="36"/>
                <w:szCs w:val="36"/>
              </w:rPr>
              <w:t>и</w:t>
            </w:r>
            <w:r w:rsidRPr="00362291">
              <w:rPr>
                <w:sz w:val="36"/>
                <w:szCs w:val="36"/>
              </w:rPr>
              <w:t>ческое лицо несет уголовную, административную, гражданско-правовую и дисциплинарную ответственность в соответствии с з</w:t>
            </w:r>
            <w:r w:rsidRPr="00362291">
              <w:rPr>
                <w:sz w:val="36"/>
                <w:szCs w:val="36"/>
              </w:rPr>
              <w:t>а</w:t>
            </w:r>
            <w:r w:rsidRPr="00362291">
              <w:rPr>
                <w:sz w:val="36"/>
                <w:szCs w:val="36"/>
              </w:rPr>
              <w:t>конодательством Российской Федерации.</w:t>
            </w:r>
          </w:p>
          <w:p w:rsidR="00512F08" w:rsidRPr="00362291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sz w:val="36"/>
                <w:szCs w:val="36"/>
              </w:rPr>
            </w:pPr>
            <w:r w:rsidRPr="00362291">
              <w:rPr>
                <w:b/>
                <w:sz w:val="36"/>
                <w:szCs w:val="36"/>
              </w:rPr>
              <w:t>Уголовная ответственность</w:t>
            </w:r>
            <w:r w:rsidRPr="00362291">
              <w:rPr>
                <w:sz w:val="36"/>
                <w:szCs w:val="36"/>
              </w:rPr>
              <w:t xml:space="preserve"> за совершение коррупционных преступлений предусмотрена статьями Уголовного кодекса РФ. Наиболее распространенные коррупционные преступления - зл</w:t>
            </w:r>
            <w:r w:rsidRPr="00362291">
              <w:rPr>
                <w:sz w:val="36"/>
                <w:szCs w:val="36"/>
              </w:rPr>
              <w:t>о</w:t>
            </w:r>
            <w:r w:rsidRPr="00362291">
              <w:rPr>
                <w:sz w:val="36"/>
                <w:szCs w:val="36"/>
              </w:rPr>
              <w:t>употребление должностными полномочиями (</w:t>
            </w:r>
            <w:hyperlink r:id="rId8" w:history="1">
              <w:r w:rsidRPr="00362291">
                <w:rPr>
                  <w:rStyle w:val="a4"/>
                  <w:color w:val="auto"/>
                  <w:sz w:val="36"/>
                  <w:szCs w:val="36"/>
                  <w:u w:val="none"/>
                </w:rPr>
                <w:t>ст. 285</w:t>
              </w:r>
            </w:hyperlink>
            <w:r w:rsidRPr="00362291">
              <w:rPr>
                <w:sz w:val="36"/>
                <w:szCs w:val="36"/>
              </w:rPr>
              <w:t xml:space="preserve"> УК РФ), нец</w:t>
            </w:r>
            <w:r w:rsidRPr="00362291">
              <w:rPr>
                <w:sz w:val="36"/>
                <w:szCs w:val="36"/>
              </w:rPr>
              <w:t>е</w:t>
            </w:r>
            <w:r w:rsidRPr="00362291">
              <w:rPr>
                <w:sz w:val="36"/>
                <w:szCs w:val="36"/>
              </w:rPr>
              <w:t xml:space="preserve">левое расходование бюджетных средств </w:t>
            </w:r>
            <w:hyperlink r:id="rId9" w:history="1">
              <w:r w:rsidRPr="00362291">
                <w:rPr>
                  <w:rStyle w:val="a4"/>
                  <w:color w:val="auto"/>
                  <w:sz w:val="36"/>
                  <w:szCs w:val="36"/>
                  <w:u w:val="none"/>
                </w:rPr>
                <w:t>(ст. 285.1)</w:t>
              </w:r>
            </w:hyperlink>
            <w:r w:rsidRPr="00362291">
              <w:rPr>
                <w:sz w:val="36"/>
                <w:szCs w:val="36"/>
              </w:rPr>
              <w:t xml:space="preserve">, превышение должностных полномочий </w:t>
            </w:r>
            <w:hyperlink r:id="rId10" w:history="1">
              <w:r w:rsidRPr="00362291">
                <w:rPr>
                  <w:rStyle w:val="a4"/>
                  <w:color w:val="auto"/>
                  <w:sz w:val="36"/>
                  <w:szCs w:val="36"/>
                  <w:u w:val="none"/>
                </w:rPr>
                <w:t>(ст. 286)</w:t>
              </w:r>
            </w:hyperlink>
            <w:r w:rsidRPr="00362291">
              <w:rPr>
                <w:sz w:val="36"/>
                <w:szCs w:val="36"/>
              </w:rPr>
              <w:t>, незаконное участие в предпр</w:t>
            </w:r>
            <w:r w:rsidRPr="00362291">
              <w:rPr>
                <w:sz w:val="36"/>
                <w:szCs w:val="36"/>
              </w:rPr>
              <w:t>и</w:t>
            </w:r>
            <w:r w:rsidRPr="00362291">
              <w:rPr>
                <w:sz w:val="36"/>
                <w:szCs w:val="36"/>
              </w:rPr>
              <w:t xml:space="preserve">нимательской деятельности </w:t>
            </w:r>
            <w:hyperlink r:id="rId11" w:history="1">
              <w:r w:rsidRPr="00362291">
                <w:rPr>
                  <w:rStyle w:val="a4"/>
                  <w:color w:val="auto"/>
                  <w:sz w:val="36"/>
                  <w:szCs w:val="36"/>
                  <w:u w:val="none"/>
                </w:rPr>
                <w:t>(ст. 289)</w:t>
              </w:r>
            </w:hyperlink>
            <w:r w:rsidRPr="00362291">
              <w:rPr>
                <w:sz w:val="36"/>
                <w:szCs w:val="36"/>
              </w:rPr>
              <w:t xml:space="preserve">, получение взятки </w:t>
            </w:r>
            <w:hyperlink r:id="rId12" w:history="1">
              <w:r w:rsidRPr="00362291">
                <w:rPr>
                  <w:rStyle w:val="a4"/>
                  <w:color w:val="auto"/>
                  <w:sz w:val="36"/>
                  <w:szCs w:val="36"/>
                  <w:u w:val="none"/>
                </w:rPr>
                <w:t>(ст. 290)</w:t>
              </w:r>
            </w:hyperlink>
            <w:r w:rsidRPr="00362291">
              <w:rPr>
                <w:sz w:val="36"/>
                <w:szCs w:val="36"/>
              </w:rPr>
              <w:t xml:space="preserve">. </w:t>
            </w:r>
          </w:p>
          <w:p w:rsidR="00512F08" w:rsidRPr="00362291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sz w:val="36"/>
                <w:szCs w:val="36"/>
              </w:rPr>
            </w:pPr>
            <w:r w:rsidRPr="00362291">
              <w:rPr>
                <w:sz w:val="36"/>
                <w:szCs w:val="36"/>
              </w:rPr>
              <w:t>Кодексом об административной ответственности РФ пред</w:t>
            </w:r>
            <w:r w:rsidRPr="00362291">
              <w:rPr>
                <w:sz w:val="36"/>
                <w:szCs w:val="36"/>
              </w:rPr>
              <w:t>у</w:t>
            </w:r>
            <w:r w:rsidRPr="00362291">
              <w:rPr>
                <w:sz w:val="36"/>
                <w:szCs w:val="36"/>
              </w:rPr>
              <w:t xml:space="preserve">смотрена </w:t>
            </w:r>
            <w:r w:rsidRPr="00362291">
              <w:rPr>
                <w:b/>
                <w:sz w:val="36"/>
                <w:szCs w:val="36"/>
              </w:rPr>
              <w:t xml:space="preserve">административная ответственность </w:t>
            </w:r>
            <w:r w:rsidRPr="00362291">
              <w:rPr>
                <w:sz w:val="36"/>
                <w:szCs w:val="36"/>
              </w:rPr>
              <w:t>за различные де</w:t>
            </w:r>
            <w:r w:rsidRPr="00362291">
              <w:rPr>
                <w:sz w:val="36"/>
                <w:szCs w:val="36"/>
              </w:rPr>
              <w:t>я</w:t>
            </w:r>
            <w:r w:rsidRPr="00362291">
              <w:rPr>
                <w:sz w:val="36"/>
                <w:szCs w:val="36"/>
              </w:rPr>
              <w:t>ния коррупционного характера: самоуправство, причинение имущ</w:t>
            </w:r>
            <w:r w:rsidRPr="00362291">
              <w:rPr>
                <w:sz w:val="36"/>
                <w:szCs w:val="36"/>
              </w:rPr>
              <w:t>е</w:t>
            </w:r>
            <w:r w:rsidRPr="00362291">
              <w:rPr>
                <w:sz w:val="36"/>
                <w:szCs w:val="36"/>
              </w:rPr>
              <w:t>ственного ущерба путем обмана или злоупотребления доверием, нецелевое использование бюджетных средств и др.</w:t>
            </w:r>
          </w:p>
          <w:p w:rsidR="00512F08" w:rsidRPr="00362291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sz w:val="36"/>
                <w:szCs w:val="36"/>
              </w:rPr>
            </w:pPr>
            <w:r w:rsidRPr="00362291">
              <w:rPr>
                <w:b/>
                <w:sz w:val="36"/>
                <w:szCs w:val="36"/>
              </w:rPr>
              <w:t>Гражданско-правовая ответственность</w:t>
            </w:r>
            <w:r w:rsidRPr="00362291">
              <w:rPr>
                <w:sz w:val="36"/>
                <w:szCs w:val="36"/>
              </w:rPr>
              <w:t xml:space="preserve"> наступает за </w:t>
            </w:r>
            <w:proofErr w:type="gramStart"/>
            <w:r w:rsidRPr="00362291">
              <w:rPr>
                <w:sz w:val="36"/>
                <w:szCs w:val="36"/>
              </w:rPr>
              <w:t>вред, причиненный имуществу муниципального органа или третьего лица вследствие неисполнения или ненадлежащего исполнения дол</w:t>
            </w:r>
            <w:r w:rsidRPr="00362291">
              <w:rPr>
                <w:sz w:val="36"/>
                <w:szCs w:val="36"/>
              </w:rPr>
              <w:t>ж</w:t>
            </w:r>
            <w:r w:rsidRPr="00362291">
              <w:rPr>
                <w:sz w:val="36"/>
                <w:szCs w:val="36"/>
              </w:rPr>
              <w:t>ностных обязанностей и выражается</w:t>
            </w:r>
            <w:proofErr w:type="gramEnd"/>
            <w:r w:rsidRPr="00362291">
              <w:rPr>
                <w:sz w:val="36"/>
                <w:szCs w:val="36"/>
              </w:rPr>
              <w:t xml:space="preserve"> в том, что материально-ответственное лицо, причинившее имущественный вред, обязан возместить его. </w:t>
            </w:r>
          </w:p>
          <w:p w:rsidR="00512F08" w:rsidRPr="008653A2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sz w:val="36"/>
                <w:szCs w:val="36"/>
              </w:rPr>
            </w:pPr>
            <w:r w:rsidRPr="00362291">
              <w:rPr>
                <w:b/>
                <w:sz w:val="36"/>
                <w:szCs w:val="36"/>
              </w:rPr>
              <w:t>Дисциплинарная ответственности</w:t>
            </w:r>
            <w:r w:rsidRPr="00362291">
              <w:rPr>
                <w:sz w:val="36"/>
                <w:szCs w:val="36"/>
              </w:rPr>
              <w:t xml:space="preserve"> наступает за нарушение требований о предотвращении или об урегулировании конфликта интересов, нарушение требований антикоррупционного законод</w:t>
            </w:r>
            <w:r w:rsidRPr="00362291">
              <w:rPr>
                <w:sz w:val="36"/>
                <w:szCs w:val="36"/>
              </w:rPr>
              <w:t>а</w:t>
            </w:r>
            <w:r w:rsidRPr="00362291">
              <w:rPr>
                <w:sz w:val="36"/>
                <w:szCs w:val="36"/>
              </w:rPr>
              <w:t>тельства РФ. За данные виды нарушений законодательством пред</w:t>
            </w:r>
            <w:r w:rsidRPr="00362291">
              <w:rPr>
                <w:sz w:val="36"/>
                <w:szCs w:val="36"/>
              </w:rPr>
              <w:t>у</w:t>
            </w:r>
            <w:r w:rsidRPr="00362291">
              <w:rPr>
                <w:sz w:val="36"/>
                <w:szCs w:val="36"/>
              </w:rPr>
              <w:t>смотрены следующие виды дисциплинарных взысканий: замечание, выговор и увольнение.</w:t>
            </w:r>
            <w:r w:rsidRPr="008653A2">
              <w:rPr>
                <w:sz w:val="36"/>
                <w:szCs w:val="36"/>
              </w:rPr>
              <w:t xml:space="preserve"> </w:t>
            </w:r>
          </w:p>
          <w:p w:rsidR="00512F08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512F08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512F08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512F08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512F08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  <w:p w:rsidR="00512F08" w:rsidRPr="006A5833" w:rsidRDefault="00512F08" w:rsidP="00874E1F">
            <w:pPr>
              <w:autoSpaceDE w:val="0"/>
              <w:autoSpaceDN w:val="0"/>
              <w:adjustRightInd w:val="0"/>
              <w:ind w:firstLine="666"/>
              <w:jc w:val="both"/>
              <w:rPr>
                <w:b/>
                <w:sz w:val="30"/>
                <w:szCs w:val="30"/>
              </w:rPr>
            </w:pPr>
          </w:p>
        </w:tc>
      </w:tr>
    </w:tbl>
    <w:p w:rsidR="008653A2" w:rsidRDefault="008653A2" w:rsidP="00054C16">
      <w:pPr>
        <w:ind w:right="-464"/>
        <w:rPr>
          <w:sz w:val="28"/>
          <w:szCs w:val="28"/>
        </w:rPr>
      </w:pPr>
      <w:bookmarkStart w:id="0" w:name="_GoBack"/>
      <w:bookmarkEnd w:id="0"/>
    </w:p>
    <w:sectPr w:rsidR="008653A2" w:rsidSect="00F32CBE">
      <w:pgSz w:w="11906" w:h="16838"/>
      <w:pgMar w:top="540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013"/>
    <w:multiLevelType w:val="hybridMultilevel"/>
    <w:tmpl w:val="FCBE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9E36FC"/>
    <w:multiLevelType w:val="multilevel"/>
    <w:tmpl w:val="329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2A4"/>
    <w:rsid w:val="00014BC3"/>
    <w:rsid w:val="0003072E"/>
    <w:rsid w:val="00033B99"/>
    <w:rsid w:val="00037B6A"/>
    <w:rsid w:val="000437A4"/>
    <w:rsid w:val="0004431B"/>
    <w:rsid w:val="00054C16"/>
    <w:rsid w:val="00066122"/>
    <w:rsid w:val="0007058D"/>
    <w:rsid w:val="0007354F"/>
    <w:rsid w:val="00076520"/>
    <w:rsid w:val="00083597"/>
    <w:rsid w:val="00090C8C"/>
    <w:rsid w:val="00094782"/>
    <w:rsid w:val="000A1F5F"/>
    <w:rsid w:val="000A2837"/>
    <w:rsid w:val="000A3A67"/>
    <w:rsid w:val="000A4FC4"/>
    <w:rsid w:val="000B32A9"/>
    <w:rsid w:val="000B4192"/>
    <w:rsid w:val="000B50EA"/>
    <w:rsid w:val="000C3FDB"/>
    <w:rsid w:val="000D0748"/>
    <w:rsid w:val="000D0AC7"/>
    <w:rsid w:val="000D4D92"/>
    <w:rsid w:val="000E2699"/>
    <w:rsid w:val="000E6EF5"/>
    <w:rsid w:val="001034DB"/>
    <w:rsid w:val="00105B3B"/>
    <w:rsid w:val="00107FC5"/>
    <w:rsid w:val="00113B84"/>
    <w:rsid w:val="0012605C"/>
    <w:rsid w:val="001338BA"/>
    <w:rsid w:val="00135152"/>
    <w:rsid w:val="001471E7"/>
    <w:rsid w:val="00150A22"/>
    <w:rsid w:val="00156DDD"/>
    <w:rsid w:val="001602CF"/>
    <w:rsid w:val="00161990"/>
    <w:rsid w:val="00164223"/>
    <w:rsid w:val="001768BC"/>
    <w:rsid w:val="001806C0"/>
    <w:rsid w:val="001807C1"/>
    <w:rsid w:val="001A0C29"/>
    <w:rsid w:val="001A3A88"/>
    <w:rsid w:val="001B4BD3"/>
    <w:rsid w:val="001D40ED"/>
    <w:rsid w:val="001D69E1"/>
    <w:rsid w:val="001E78A3"/>
    <w:rsid w:val="001F39E6"/>
    <w:rsid w:val="001F4B17"/>
    <w:rsid w:val="00207ED6"/>
    <w:rsid w:val="002241FA"/>
    <w:rsid w:val="002249B8"/>
    <w:rsid w:val="002439AA"/>
    <w:rsid w:val="0024529F"/>
    <w:rsid w:val="00272DB4"/>
    <w:rsid w:val="00274443"/>
    <w:rsid w:val="002746B7"/>
    <w:rsid w:val="00275324"/>
    <w:rsid w:val="00280A12"/>
    <w:rsid w:val="002817F6"/>
    <w:rsid w:val="00281E89"/>
    <w:rsid w:val="00286890"/>
    <w:rsid w:val="00291C95"/>
    <w:rsid w:val="002A10AF"/>
    <w:rsid w:val="002B5183"/>
    <w:rsid w:val="002C3877"/>
    <w:rsid w:val="002D0ABA"/>
    <w:rsid w:val="002D4920"/>
    <w:rsid w:val="002F6D5B"/>
    <w:rsid w:val="00303278"/>
    <w:rsid w:val="00314DD6"/>
    <w:rsid w:val="003171CA"/>
    <w:rsid w:val="00324926"/>
    <w:rsid w:val="00335D5C"/>
    <w:rsid w:val="003408A4"/>
    <w:rsid w:val="00362291"/>
    <w:rsid w:val="00373C9D"/>
    <w:rsid w:val="00383202"/>
    <w:rsid w:val="003833A7"/>
    <w:rsid w:val="0039228A"/>
    <w:rsid w:val="00392D38"/>
    <w:rsid w:val="003C3A47"/>
    <w:rsid w:val="003C6418"/>
    <w:rsid w:val="003C688C"/>
    <w:rsid w:val="003D3CC6"/>
    <w:rsid w:val="003D5461"/>
    <w:rsid w:val="003E1BA9"/>
    <w:rsid w:val="003F2BA1"/>
    <w:rsid w:val="0040027A"/>
    <w:rsid w:val="00404054"/>
    <w:rsid w:val="00407289"/>
    <w:rsid w:val="00437DC1"/>
    <w:rsid w:val="004529D7"/>
    <w:rsid w:val="004544D9"/>
    <w:rsid w:val="00464652"/>
    <w:rsid w:val="00465D7D"/>
    <w:rsid w:val="004722A4"/>
    <w:rsid w:val="004812A4"/>
    <w:rsid w:val="004822E6"/>
    <w:rsid w:val="00484141"/>
    <w:rsid w:val="00484701"/>
    <w:rsid w:val="00486B8F"/>
    <w:rsid w:val="004B5AA1"/>
    <w:rsid w:val="004C0DA6"/>
    <w:rsid w:val="004C1BD7"/>
    <w:rsid w:val="004D4824"/>
    <w:rsid w:val="004E438F"/>
    <w:rsid w:val="004F3130"/>
    <w:rsid w:val="004F65AB"/>
    <w:rsid w:val="00503679"/>
    <w:rsid w:val="00512F08"/>
    <w:rsid w:val="00513E0A"/>
    <w:rsid w:val="005214DA"/>
    <w:rsid w:val="00527BCF"/>
    <w:rsid w:val="00557056"/>
    <w:rsid w:val="00572FF0"/>
    <w:rsid w:val="00575D4C"/>
    <w:rsid w:val="00577DF9"/>
    <w:rsid w:val="005815B6"/>
    <w:rsid w:val="00582375"/>
    <w:rsid w:val="00582C87"/>
    <w:rsid w:val="00583F30"/>
    <w:rsid w:val="00585C57"/>
    <w:rsid w:val="005867B7"/>
    <w:rsid w:val="00597481"/>
    <w:rsid w:val="005A512F"/>
    <w:rsid w:val="005A5E77"/>
    <w:rsid w:val="005B1325"/>
    <w:rsid w:val="005C43E7"/>
    <w:rsid w:val="005D5A72"/>
    <w:rsid w:val="005E2B3E"/>
    <w:rsid w:val="005E609A"/>
    <w:rsid w:val="005F21FE"/>
    <w:rsid w:val="00615CBD"/>
    <w:rsid w:val="0062003C"/>
    <w:rsid w:val="00631F77"/>
    <w:rsid w:val="006340AC"/>
    <w:rsid w:val="00646DF2"/>
    <w:rsid w:val="006571E5"/>
    <w:rsid w:val="00664177"/>
    <w:rsid w:val="00664CDC"/>
    <w:rsid w:val="00665B3B"/>
    <w:rsid w:val="006735F0"/>
    <w:rsid w:val="00675887"/>
    <w:rsid w:val="006819F0"/>
    <w:rsid w:val="00691A5F"/>
    <w:rsid w:val="00696A0D"/>
    <w:rsid w:val="006A5833"/>
    <w:rsid w:val="006A5BCB"/>
    <w:rsid w:val="006B2D5B"/>
    <w:rsid w:val="006C7BB5"/>
    <w:rsid w:val="006D144C"/>
    <w:rsid w:val="006D173E"/>
    <w:rsid w:val="006D6AAB"/>
    <w:rsid w:val="006F13C5"/>
    <w:rsid w:val="006F2E13"/>
    <w:rsid w:val="006F6091"/>
    <w:rsid w:val="00701700"/>
    <w:rsid w:val="00703B45"/>
    <w:rsid w:val="00703F23"/>
    <w:rsid w:val="00704890"/>
    <w:rsid w:val="0070664D"/>
    <w:rsid w:val="00707DE0"/>
    <w:rsid w:val="00715620"/>
    <w:rsid w:val="00715F1C"/>
    <w:rsid w:val="0074662D"/>
    <w:rsid w:val="007518F5"/>
    <w:rsid w:val="0075235B"/>
    <w:rsid w:val="0076499F"/>
    <w:rsid w:val="00775058"/>
    <w:rsid w:val="00776D5C"/>
    <w:rsid w:val="00784EAE"/>
    <w:rsid w:val="007A2DB2"/>
    <w:rsid w:val="007B085F"/>
    <w:rsid w:val="007D1CF9"/>
    <w:rsid w:val="007E6C5C"/>
    <w:rsid w:val="007F191D"/>
    <w:rsid w:val="007F6BD2"/>
    <w:rsid w:val="00816E6F"/>
    <w:rsid w:val="00830E49"/>
    <w:rsid w:val="00844164"/>
    <w:rsid w:val="00850750"/>
    <w:rsid w:val="00852223"/>
    <w:rsid w:val="00863896"/>
    <w:rsid w:val="0086472B"/>
    <w:rsid w:val="00865175"/>
    <w:rsid w:val="008653A2"/>
    <w:rsid w:val="00882F95"/>
    <w:rsid w:val="00897AB4"/>
    <w:rsid w:val="008A1B12"/>
    <w:rsid w:val="008A6529"/>
    <w:rsid w:val="008B6486"/>
    <w:rsid w:val="008B6FCA"/>
    <w:rsid w:val="008C2117"/>
    <w:rsid w:val="008C2A27"/>
    <w:rsid w:val="008D6626"/>
    <w:rsid w:val="008E6356"/>
    <w:rsid w:val="008E6B06"/>
    <w:rsid w:val="008E71CF"/>
    <w:rsid w:val="0090198B"/>
    <w:rsid w:val="00903597"/>
    <w:rsid w:val="00905A87"/>
    <w:rsid w:val="009075F7"/>
    <w:rsid w:val="00907FB0"/>
    <w:rsid w:val="00925E38"/>
    <w:rsid w:val="00927F05"/>
    <w:rsid w:val="00940F63"/>
    <w:rsid w:val="00953073"/>
    <w:rsid w:val="009570C9"/>
    <w:rsid w:val="0097417E"/>
    <w:rsid w:val="00976C23"/>
    <w:rsid w:val="00982702"/>
    <w:rsid w:val="00987849"/>
    <w:rsid w:val="009A1254"/>
    <w:rsid w:val="009A7083"/>
    <w:rsid w:val="009C6C6F"/>
    <w:rsid w:val="009F1C28"/>
    <w:rsid w:val="009F3CFE"/>
    <w:rsid w:val="00A02BC3"/>
    <w:rsid w:val="00A22C63"/>
    <w:rsid w:val="00A24B56"/>
    <w:rsid w:val="00A252BB"/>
    <w:rsid w:val="00A2788F"/>
    <w:rsid w:val="00A31DF9"/>
    <w:rsid w:val="00A37EF8"/>
    <w:rsid w:val="00A44A61"/>
    <w:rsid w:val="00A458BE"/>
    <w:rsid w:val="00A60C27"/>
    <w:rsid w:val="00A72652"/>
    <w:rsid w:val="00A815D2"/>
    <w:rsid w:val="00A85BCB"/>
    <w:rsid w:val="00AB17FB"/>
    <w:rsid w:val="00AB668E"/>
    <w:rsid w:val="00AC08E0"/>
    <w:rsid w:val="00AD7C05"/>
    <w:rsid w:val="00AE40E9"/>
    <w:rsid w:val="00AE53C4"/>
    <w:rsid w:val="00AF5916"/>
    <w:rsid w:val="00B00B24"/>
    <w:rsid w:val="00B04B09"/>
    <w:rsid w:val="00B05106"/>
    <w:rsid w:val="00B10175"/>
    <w:rsid w:val="00B122AB"/>
    <w:rsid w:val="00B24621"/>
    <w:rsid w:val="00B25FB7"/>
    <w:rsid w:val="00B26893"/>
    <w:rsid w:val="00B30996"/>
    <w:rsid w:val="00B41F24"/>
    <w:rsid w:val="00B45B49"/>
    <w:rsid w:val="00B5117B"/>
    <w:rsid w:val="00B61CAB"/>
    <w:rsid w:val="00B66769"/>
    <w:rsid w:val="00B756DD"/>
    <w:rsid w:val="00B80E32"/>
    <w:rsid w:val="00B91FE4"/>
    <w:rsid w:val="00BA12E3"/>
    <w:rsid w:val="00BA17A4"/>
    <w:rsid w:val="00BB183D"/>
    <w:rsid w:val="00BB3977"/>
    <w:rsid w:val="00BB4DC1"/>
    <w:rsid w:val="00BC57E6"/>
    <w:rsid w:val="00BD4744"/>
    <w:rsid w:val="00BD48F0"/>
    <w:rsid w:val="00BE1704"/>
    <w:rsid w:val="00BE3177"/>
    <w:rsid w:val="00C15687"/>
    <w:rsid w:val="00C21721"/>
    <w:rsid w:val="00C31A3A"/>
    <w:rsid w:val="00C44A15"/>
    <w:rsid w:val="00C53138"/>
    <w:rsid w:val="00C6721D"/>
    <w:rsid w:val="00C72544"/>
    <w:rsid w:val="00C86A09"/>
    <w:rsid w:val="00C97D15"/>
    <w:rsid w:val="00CA4C7D"/>
    <w:rsid w:val="00CB3E89"/>
    <w:rsid w:val="00CB7A8E"/>
    <w:rsid w:val="00CC07A4"/>
    <w:rsid w:val="00CC29AA"/>
    <w:rsid w:val="00CC3C02"/>
    <w:rsid w:val="00CD55AC"/>
    <w:rsid w:val="00CE297C"/>
    <w:rsid w:val="00CE76C4"/>
    <w:rsid w:val="00CF0797"/>
    <w:rsid w:val="00CF165D"/>
    <w:rsid w:val="00CF5B89"/>
    <w:rsid w:val="00D02066"/>
    <w:rsid w:val="00D300D5"/>
    <w:rsid w:val="00D307DF"/>
    <w:rsid w:val="00D32BF5"/>
    <w:rsid w:val="00D339CA"/>
    <w:rsid w:val="00D34AB4"/>
    <w:rsid w:val="00D40ECF"/>
    <w:rsid w:val="00D42A6E"/>
    <w:rsid w:val="00D43458"/>
    <w:rsid w:val="00D43A9E"/>
    <w:rsid w:val="00D46526"/>
    <w:rsid w:val="00D72679"/>
    <w:rsid w:val="00D7405B"/>
    <w:rsid w:val="00D74770"/>
    <w:rsid w:val="00D81378"/>
    <w:rsid w:val="00D82B50"/>
    <w:rsid w:val="00D86A8C"/>
    <w:rsid w:val="00D921D2"/>
    <w:rsid w:val="00D96230"/>
    <w:rsid w:val="00D96289"/>
    <w:rsid w:val="00DB124C"/>
    <w:rsid w:val="00DC5400"/>
    <w:rsid w:val="00DE536E"/>
    <w:rsid w:val="00DF19FA"/>
    <w:rsid w:val="00DF5AB6"/>
    <w:rsid w:val="00DF7426"/>
    <w:rsid w:val="00E01CAD"/>
    <w:rsid w:val="00E05106"/>
    <w:rsid w:val="00E13367"/>
    <w:rsid w:val="00E13A9B"/>
    <w:rsid w:val="00E177EE"/>
    <w:rsid w:val="00E24E9A"/>
    <w:rsid w:val="00E26E65"/>
    <w:rsid w:val="00E279F0"/>
    <w:rsid w:val="00E304B6"/>
    <w:rsid w:val="00E3214E"/>
    <w:rsid w:val="00E379B1"/>
    <w:rsid w:val="00E41AB9"/>
    <w:rsid w:val="00E548BD"/>
    <w:rsid w:val="00E70128"/>
    <w:rsid w:val="00E826BB"/>
    <w:rsid w:val="00E87526"/>
    <w:rsid w:val="00EA1722"/>
    <w:rsid w:val="00EA2258"/>
    <w:rsid w:val="00EB525F"/>
    <w:rsid w:val="00EC0885"/>
    <w:rsid w:val="00EC3F9D"/>
    <w:rsid w:val="00EC69FA"/>
    <w:rsid w:val="00ED0620"/>
    <w:rsid w:val="00ED1EB5"/>
    <w:rsid w:val="00ED3EF5"/>
    <w:rsid w:val="00EE09B3"/>
    <w:rsid w:val="00F10A67"/>
    <w:rsid w:val="00F12C9E"/>
    <w:rsid w:val="00F164D6"/>
    <w:rsid w:val="00F23AD3"/>
    <w:rsid w:val="00F32CBE"/>
    <w:rsid w:val="00F50D9E"/>
    <w:rsid w:val="00F631F3"/>
    <w:rsid w:val="00F73FF4"/>
    <w:rsid w:val="00F74944"/>
    <w:rsid w:val="00F878E0"/>
    <w:rsid w:val="00F9463F"/>
    <w:rsid w:val="00F95016"/>
    <w:rsid w:val="00FA088A"/>
    <w:rsid w:val="00FA1655"/>
    <w:rsid w:val="00FA3AA5"/>
    <w:rsid w:val="00FB1364"/>
    <w:rsid w:val="00FD5714"/>
    <w:rsid w:val="00FE1D66"/>
    <w:rsid w:val="00FE4BC6"/>
    <w:rsid w:val="00FE4FED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00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F1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B61CAB"/>
    <w:rPr>
      <w:color w:val="0000FF"/>
      <w:u w:val="single"/>
    </w:rPr>
  </w:style>
  <w:style w:type="paragraph" w:styleId="a5">
    <w:name w:val="Balloon Text"/>
    <w:basedOn w:val="a"/>
    <w:semiHidden/>
    <w:rsid w:val="00224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C87"/>
  </w:style>
  <w:style w:type="paragraph" w:styleId="a6">
    <w:name w:val="Normal (Web)"/>
    <w:basedOn w:val="a"/>
    <w:uiPriority w:val="99"/>
    <w:unhideWhenUsed/>
    <w:rsid w:val="005867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867B7"/>
    <w:rPr>
      <w:i/>
      <w:iCs/>
    </w:rPr>
  </w:style>
  <w:style w:type="character" w:customStyle="1" w:styleId="10">
    <w:name w:val="Заголовок 1 Знак"/>
    <w:link w:val="1"/>
    <w:uiPriority w:val="9"/>
    <w:rsid w:val="0062003C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905A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3F2BA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87526"/>
    <w:rPr>
      <w:b/>
      <w:bCs/>
    </w:rPr>
  </w:style>
  <w:style w:type="paragraph" w:styleId="aa">
    <w:name w:val="List Paragraph"/>
    <w:basedOn w:val="a"/>
    <w:uiPriority w:val="34"/>
    <w:qFormat/>
    <w:rsid w:val="00BE1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B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200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F13C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6F13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B61CAB"/>
    <w:rPr>
      <w:color w:val="0000FF"/>
      <w:u w:val="single"/>
    </w:rPr>
  </w:style>
  <w:style w:type="paragraph" w:styleId="a5">
    <w:name w:val="Balloon Text"/>
    <w:basedOn w:val="a"/>
    <w:semiHidden/>
    <w:rsid w:val="002241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2C87"/>
  </w:style>
  <w:style w:type="paragraph" w:styleId="a6">
    <w:name w:val="Normal (Web)"/>
    <w:basedOn w:val="a"/>
    <w:uiPriority w:val="99"/>
    <w:unhideWhenUsed/>
    <w:rsid w:val="005867B7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5867B7"/>
    <w:rPr>
      <w:i/>
      <w:iCs/>
    </w:rPr>
  </w:style>
  <w:style w:type="character" w:customStyle="1" w:styleId="10">
    <w:name w:val="Заголовок 1 Знак"/>
    <w:link w:val="1"/>
    <w:uiPriority w:val="9"/>
    <w:rsid w:val="0062003C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905A8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 Spacing"/>
    <w:uiPriority w:val="1"/>
    <w:qFormat/>
    <w:rsid w:val="003F2BA1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87526"/>
    <w:rPr>
      <w:b/>
      <w:bCs/>
    </w:rPr>
  </w:style>
  <w:style w:type="paragraph" w:styleId="aa">
    <w:name w:val="List Paragraph"/>
    <w:basedOn w:val="a"/>
    <w:uiPriority w:val="34"/>
    <w:qFormat/>
    <w:rsid w:val="00BE17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5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1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0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63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66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0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B27F2C455AC56F2FE4C58B3E7BBECBEFBE06392537EFF63070FF9CE6D673F2E5C6A308D2C041s8c6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rrupciinet@cherepovetscity.ru" TargetMode="External"/><Relationship Id="rId12" Type="http://schemas.openxmlformats.org/officeDocument/2006/relationships/hyperlink" Target="consultantplus://offline/ref=12B27F2C455AC56F2FE4C58B3E7BBECBEFBE06392537EFF63070FF9CE6D673F2E5C6A308D2C147s8c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B27F2C455AC56F2FE4C58B3E7BBECBEFBE06392537EFF63070FF9CE6D673F2E5C6A308D2C04Es8c2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2B27F2C455AC56F2FE4C58B3E7BBECBEFBE06392537EFF63070FF9CE6D673F2E5C6A308D2C040s8c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2B27F2C455AC56F2FE4C58B3E7BBECBEFBE06392537EFF63070FF9CE6D673F2E5C6A308D0C843s8c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E63B-8124-4589-9BE3-9DC89E07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акты Российской Федерации</vt:lpstr>
    </vt:vector>
  </TitlesOfParts>
  <Company/>
  <LinksUpToDate>false</LinksUpToDate>
  <CharactersWithSpaces>6485</CharactersWithSpaces>
  <SharedDoc>false</SharedDoc>
  <HLinks>
    <vt:vector size="42" baseType="variant">
      <vt:variant>
        <vt:i4>5177355</vt:i4>
      </vt:variant>
      <vt:variant>
        <vt:i4>18</vt:i4>
      </vt:variant>
      <vt:variant>
        <vt:i4>0</vt:i4>
      </vt:variant>
      <vt:variant>
        <vt:i4>5</vt:i4>
      </vt:variant>
      <vt:variant>
        <vt:lpwstr>http://www.cherinfo.ru/news/81311</vt:lpwstr>
      </vt:variant>
      <vt:variant>
        <vt:lpwstr/>
      </vt:variant>
      <vt:variant>
        <vt:i4>5898253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consultantplus://offline/ref=12B27F2C455AC56F2FE4C58B3E7BBECBEFBE06392537EFF63070FF9CE6D673F2E5C6A308D2C147s8c5L</vt:lpwstr>
      </vt:variant>
      <vt:variant>
        <vt:lpwstr/>
      </vt:variant>
      <vt:variant>
        <vt:i4>5898329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consultantplus://offline/ref=12B27F2C455AC56F2FE4C58B3E7BBECBEFBE06392537EFF63070FF9CE6D673F2E5C6A308D2C04Es8c2L</vt:lpwstr>
      </vt:variant>
      <vt:variant>
        <vt:lpwstr/>
      </vt:variant>
      <vt:variant>
        <vt:i4>5898255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consultantplus://offline/ref=12B27F2C455AC56F2FE4C58B3E7BBECBEFBE06392537EFF63070FF9CE6D673F2E5C6A308D2C040s8c1L</vt:lpwstr>
      </vt:variant>
      <vt:variant>
        <vt:lpwstr/>
      </vt:variant>
      <vt:variant>
        <vt:i4>5898247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consultantplus://offline/ref=12B27F2C455AC56F2FE4C58B3E7BBECBEFBE06392537EFF63070FF9CE6D673F2E5C6A308D0C843s8c0L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consultantplus://offline/ref=12B27F2C455AC56F2FE4C58B3E7BBECBEFBE06392537EFF63070FF9CE6D673F2E5C6A308D2C041s8c6L</vt:lpwstr>
      </vt:variant>
      <vt:variant>
        <vt:lpwstr/>
      </vt:variant>
      <vt:variant>
        <vt:i4>327724</vt:i4>
      </vt:variant>
      <vt:variant>
        <vt:i4>0</vt:i4>
      </vt:variant>
      <vt:variant>
        <vt:i4>0</vt:i4>
      </vt:variant>
      <vt:variant>
        <vt:i4>5</vt:i4>
      </vt:variant>
      <vt:variant>
        <vt:lpwstr>mailto:korrupciinet@cherepovetscity.ru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акты Российской Федерации</dc:title>
  <dc:creator>User</dc:creator>
  <cp:lastModifiedBy>Светлана Геннадьевна</cp:lastModifiedBy>
  <cp:revision>5</cp:revision>
  <cp:lastPrinted>2024-04-11T08:16:00Z</cp:lastPrinted>
  <dcterms:created xsi:type="dcterms:W3CDTF">2024-04-11T12:19:00Z</dcterms:created>
  <dcterms:modified xsi:type="dcterms:W3CDTF">2024-04-12T11:38:00Z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-1929813397</vt:i4>
  </property>
  <property fmtid="{D5CDD505-2E9C-101B-9397-08002B2CF9AE}" pid="3" name="_NewReviewCycle">
    <vt:lpwstr/>
  </property>
  <property fmtid="{D5CDD505-2E9C-101B-9397-08002B2CF9AE}" pid="4" name="_EmailSubject">
    <vt:lpwstr>Противодействие коррупции: на стенд и НПА на сайт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PreviousAdHocReviewCycleID">
    <vt:i4>-1323049156</vt:i4>
  </property>
  <property fmtid="{D5CDD505-2E9C-101B-9397-08002B2CF9AE}" pid="8" name="_ReviewingToolsShownOnce">
    <vt:lpwstr/>
  </property>
</Properties>
</file>